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8C" w:rsidRDefault="0039718C" w:rsidP="0039718C">
      <w:pPr>
        <w:jc w:val="center"/>
        <w:rPr>
          <w:b/>
          <w:smallCaps/>
          <w:sz w:val="36"/>
        </w:rPr>
      </w:pPr>
    </w:p>
    <w:p w:rsidR="0039718C" w:rsidRDefault="0039718C" w:rsidP="0039718C">
      <w:pPr>
        <w:jc w:val="center"/>
        <w:rPr>
          <w:b/>
          <w:smallCaps/>
          <w:sz w:val="36"/>
        </w:rPr>
      </w:pPr>
    </w:p>
    <w:p w:rsidR="0039718C" w:rsidRPr="005E734F" w:rsidRDefault="0039718C" w:rsidP="0039718C">
      <w:pPr>
        <w:pStyle w:val="BodyText3"/>
        <w:rPr>
          <w:b/>
          <w:bCs/>
          <w:color w:val="FF0000"/>
        </w:rPr>
      </w:pPr>
      <w:r w:rsidRPr="006B26FD">
        <w:rPr>
          <w:noProof/>
          <w:lang w:eastAsia="en-GB"/>
        </w:rPr>
        <w:drawing>
          <wp:inline distT="0" distB="0" distL="0" distR="0" wp14:anchorId="0CECFBD7" wp14:editId="7A860E97">
            <wp:extent cx="2390775" cy="1914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90775" cy="1914525"/>
                    </a:xfrm>
                    <a:prstGeom prst="rect">
                      <a:avLst/>
                    </a:prstGeom>
                  </pic:spPr>
                </pic:pic>
              </a:graphicData>
            </a:graphic>
          </wp:inline>
        </w:drawing>
      </w:r>
    </w:p>
    <w:p w:rsidR="0039718C" w:rsidRDefault="0039718C" w:rsidP="0039718C">
      <w:pPr>
        <w:jc w:val="center"/>
        <w:rPr>
          <w:b/>
          <w:bCs/>
          <w:sz w:val="36"/>
          <w:szCs w:val="36"/>
        </w:rPr>
      </w:pPr>
    </w:p>
    <w:p w:rsidR="0039718C" w:rsidRDefault="0039718C" w:rsidP="0039718C">
      <w:pPr>
        <w:jc w:val="center"/>
        <w:rPr>
          <w:bCs/>
          <w:color w:val="FF0000"/>
          <w:sz w:val="36"/>
          <w:szCs w:val="36"/>
        </w:rPr>
      </w:pPr>
    </w:p>
    <w:p w:rsidR="0039718C" w:rsidRDefault="0039718C" w:rsidP="0039718C">
      <w:pPr>
        <w:jc w:val="center"/>
        <w:rPr>
          <w:b/>
          <w:bCs/>
          <w:sz w:val="36"/>
          <w:szCs w:val="36"/>
        </w:rPr>
      </w:pPr>
    </w:p>
    <w:p w:rsidR="0039718C" w:rsidRDefault="0039718C" w:rsidP="0039718C">
      <w:pPr>
        <w:pStyle w:val="BodyText2"/>
        <w:jc w:val="center"/>
        <w:rPr>
          <w:rFonts w:ascii="Calibri" w:hAnsi="Calibri" w:cs="Calibri"/>
          <w:color w:val="2F5496" w:themeColor="accent1" w:themeShade="BF"/>
          <w:sz w:val="56"/>
          <w:szCs w:val="56"/>
          <w:u w:val="none"/>
        </w:rPr>
      </w:pPr>
      <w:r>
        <w:rPr>
          <w:rFonts w:ascii="Calibri" w:hAnsi="Calibri" w:cs="Calibri"/>
          <w:color w:val="2F5496" w:themeColor="accent1" w:themeShade="BF"/>
          <w:sz w:val="56"/>
          <w:szCs w:val="56"/>
          <w:u w:val="none"/>
        </w:rPr>
        <w:t>CONFLICT OF INTEREST</w:t>
      </w:r>
    </w:p>
    <w:p w:rsidR="0039718C" w:rsidRPr="006B26FD" w:rsidRDefault="0039718C" w:rsidP="0039718C">
      <w:pPr>
        <w:pStyle w:val="BodyText2"/>
        <w:jc w:val="center"/>
        <w:rPr>
          <w:rFonts w:ascii="Calibri" w:hAnsi="Calibri" w:cs="Calibri"/>
          <w:color w:val="2F5496" w:themeColor="accent1" w:themeShade="BF"/>
          <w:sz w:val="56"/>
          <w:szCs w:val="56"/>
          <w:u w:val="none"/>
        </w:rPr>
      </w:pPr>
      <w:r>
        <w:rPr>
          <w:rFonts w:ascii="Calibri" w:hAnsi="Calibri" w:cs="Calibri"/>
          <w:color w:val="2F5496" w:themeColor="accent1" w:themeShade="BF"/>
          <w:sz w:val="56"/>
          <w:szCs w:val="56"/>
          <w:u w:val="none"/>
        </w:rPr>
        <w:t>POLICY</w:t>
      </w:r>
    </w:p>
    <w:p w:rsidR="0039718C" w:rsidRPr="006B26FD" w:rsidRDefault="0039718C" w:rsidP="0039718C">
      <w:pPr>
        <w:jc w:val="center"/>
        <w:rPr>
          <w:b/>
          <w:bCs/>
          <w:color w:val="2F5496" w:themeColor="accent1" w:themeShade="BF"/>
          <w:sz w:val="36"/>
          <w:szCs w:val="36"/>
        </w:rPr>
      </w:pPr>
    </w:p>
    <w:p w:rsidR="0039718C" w:rsidRDefault="0039718C" w:rsidP="0039718C">
      <w:pPr>
        <w:contextualSpacing/>
        <w:jc w:val="right"/>
        <w:rPr>
          <w:rFonts w:cs="Calibri"/>
          <w:b/>
          <w:spacing w:val="5"/>
          <w:kern w:val="28"/>
          <w:szCs w:val="24"/>
        </w:rPr>
      </w:pPr>
    </w:p>
    <w:p w:rsidR="0039718C" w:rsidRDefault="0039718C" w:rsidP="0039718C">
      <w:pPr>
        <w:contextualSpacing/>
        <w:jc w:val="right"/>
        <w:rPr>
          <w:rFonts w:cs="Calibri"/>
          <w:b/>
          <w:spacing w:val="5"/>
          <w:kern w:val="28"/>
          <w:szCs w:val="24"/>
        </w:rPr>
      </w:pPr>
    </w:p>
    <w:p w:rsidR="0039718C" w:rsidRDefault="0039718C" w:rsidP="0039718C">
      <w:pPr>
        <w:contextualSpacing/>
        <w:jc w:val="right"/>
        <w:rPr>
          <w:rFonts w:cs="Calibri"/>
          <w:b/>
          <w:spacing w:val="5"/>
          <w:kern w:val="28"/>
          <w:szCs w:val="24"/>
        </w:rPr>
      </w:pPr>
    </w:p>
    <w:p w:rsidR="0039718C" w:rsidRDefault="0039718C" w:rsidP="0039718C">
      <w:pPr>
        <w:contextualSpacing/>
        <w:jc w:val="right"/>
        <w:rPr>
          <w:rFonts w:cs="Calibri"/>
          <w:b/>
          <w:spacing w:val="5"/>
          <w:kern w:val="28"/>
          <w:szCs w:val="24"/>
        </w:rPr>
      </w:pPr>
    </w:p>
    <w:p w:rsidR="0039718C" w:rsidRDefault="0039718C" w:rsidP="0039718C">
      <w:pPr>
        <w:contextualSpacing/>
        <w:jc w:val="right"/>
        <w:rPr>
          <w:rFonts w:cs="Calibri"/>
          <w:b/>
          <w:spacing w:val="5"/>
          <w:kern w:val="28"/>
          <w:szCs w:val="24"/>
        </w:rPr>
      </w:pPr>
    </w:p>
    <w:p w:rsidR="0039718C" w:rsidRDefault="0039718C" w:rsidP="0039718C">
      <w:pPr>
        <w:contextualSpacing/>
        <w:jc w:val="right"/>
        <w:rPr>
          <w:rFonts w:cs="Calibri"/>
          <w:b/>
          <w:spacing w:val="5"/>
          <w:kern w:val="28"/>
          <w:szCs w:val="24"/>
        </w:rPr>
      </w:pPr>
      <w:r>
        <w:rPr>
          <w:noProof/>
          <w:lang w:eastAsia="en-GB"/>
        </w:rPr>
        <mc:AlternateContent>
          <mc:Choice Requires="wps">
            <w:drawing>
              <wp:anchor distT="45720" distB="45720" distL="114300" distR="114300" simplePos="0" relativeHeight="251661312" behindDoc="0" locked="0" layoutInCell="1" allowOverlap="1" wp14:anchorId="03EAAC7F" wp14:editId="5CE83E81">
                <wp:simplePos x="0" y="0"/>
                <wp:positionH relativeFrom="column">
                  <wp:posOffset>321945</wp:posOffset>
                </wp:positionH>
                <wp:positionV relativeFrom="paragraph">
                  <wp:posOffset>5715</wp:posOffset>
                </wp:positionV>
                <wp:extent cx="2303780" cy="1405890"/>
                <wp:effectExtent l="14605" t="13335" r="2476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0589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35921" dir="2700000" algn="ctr" rotWithShape="0">
                            <a:srgbClr val="525252">
                              <a:alpha val="50000"/>
                            </a:srgbClr>
                          </a:outerShdw>
                        </a:effectLst>
                      </wps:spPr>
                      <wps:txbx>
                        <w:txbxContent>
                          <w:p w:rsidR="0039718C" w:rsidRPr="001F2788" w:rsidRDefault="0039718C" w:rsidP="0039718C">
                            <w:pPr>
                              <w:rPr>
                                <w:rFonts w:ascii="Calibri" w:hAnsi="Calibri" w:cs="Calibri"/>
                                <w:bCs/>
                              </w:rPr>
                            </w:pPr>
                            <w:r w:rsidRPr="001F2788">
                              <w:rPr>
                                <w:rFonts w:ascii="Calibri" w:hAnsi="Calibri" w:cs="Calibri"/>
                                <w:bCs/>
                              </w:rPr>
                              <w:t xml:space="preserve">This policy was approved by the </w:t>
                            </w:r>
                            <w:r>
                              <w:rPr>
                                <w:rFonts w:ascii="Calibri" w:hAnsi="Calibri" w:cs="Calibri"/>
                                <w:bCs/>
                              </w:rPr>
                              <w:t>Board of Directors of</w:t>
                            </w:r>
                            <w:r w:rsidRPr="001F2788">
                              <w:rPr>
                                <w:rFonts w:ascii="Calibri" w:hAnsi="Calibri" w:cs="Calibri"/>
                                <w:bCs/>
                              </w:rPr>
                              <w:t xml:space="preserve"> </w:t>
                            </w:r>
                            <w:r>
                              <w:rPr>
                                <w:rFonts w:ascii="Calibri" w:hAnsi="Calibri" w:cs="Calibri"/>
                                <w:bCs/>
                              </w:rPr>
                              <w:t>the Young Farmers’ Clubs of Ulster</w:t>
                            </w:r>
                          </w:p>
                          <w:p w:rsidR="0039718C" w:rsidRPr="001F2788" w:rsidRDefault="0039718C" w:rsidP="0039718C">
                            <w:pPr>
                              <w:pStyle w:val="Header"/>
                              <w:rPr>
                                <w:rFonts w:ascii="Calibri" w:hAnsi="Calibri" w:cs="Calibri"/>
                                <w:bCs/>
                              </w:rPr>
                            </w:pPr>
                          </w:p>
                          <w:p w:rsidR="0039718C" w:rsidRPr="001F2788" w:rsidRDefault="0039718C" w:rsidP="0039718C">
                            <w:pPr>
                              <w:ind w:left="636" w:hanging="636"/>
                              <w:rPr>
                                <w:rFonts w:ascii="Calibri" w:hAnsi="Calibri" w:cs="Calibri"/>
                                <w:bCs/>
                              </w:rPr>
                            </w:pPr>
                            <w:r w:rsidRPr="001F2788">
                              <w:rPr>
                                <w:rFonts w:ascii="Calibri" w:hAnsi="Calibri" w:cs="Calibri"/>
                                <w:bCs/>
                                <w:i/>
                                <w:iCs/>
                              </w:rPr>
                              <w:t>Date</w:t>
                            </w:r>
                            <w:r w:rsidR="00DF35C2">
                              <w:rPr>
                                <w:rFonts w:ascii="Calibri" w:hAnsi="Calibri" w:cs="Calibri"/>
                                <w:bCs/>
                              </w:rPr>
                              <w:t xml:space="preserve">: 6 September 2018 </w:t>
                            </w:r>
                          </w:p>
                          <w:p w:rsidR="0039718C" w:rsidRPr="001F2788" w:rsidRDefault="0039718C" w:rsidP="00DF35C2">
                            <w:pPr>
                              <w:rPr>
                                <w:rFonts w:ascii="Calibri" w:hAnsi="Calibri" w:cs="Calibri"/>
                                <w:bCs/>
                                <w:i/>
                                <w:iCs/>
                              </w:rPr>
                            </w:pPr>
                          </w:p>
                          <w:p w:rsidR="0039718C" w:rsidRDefault="0039718C" w:rsidP="0039718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EAAC7F" id="_x0000_t202" coordsize="21600,21600" o:spt="202" path="m,l,21600r21600,l21600,xe">
                <v:stroke joinstyle="miter"/>
                <v:path gradientshapeok="t" o:connecttype="rect"/>
              </v:shapetype>
              <v:shape id="Text Box 3" o:spid="_x0000_s1026" type="#_x0000_t202" style="position:absolute;left:0;text-align:left;margin-left:25.35pt;margin-top:.45pt;width:181.4pt;height:110.7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" strokecolor="#c9c9c9" strokeweight="1pt">
                <v:fill color2="#dbdbdb" focus="100%" type="gradient"/>
                <v:shadow on="t" color="#525252" opacity=".5"/>
                <v:textbox style="mso-fit-shape-to-text:t">
                  <w:txbxContent>
                    <w:p w:rsidR="0039718C" w:rsidRPr="001F2788" w:rsidRDefault="0039718C" w:rsidP="0039718C">
                      <w:pPr>
                        <w:rPr>
                          <w:rFonts w:ascii="Calibri" w:hAnsi="Calibri" w:cs="Calibri"/>
                          <w:bCs/>
                        </w:rPr>
                      </w:pPr>
                      <w:r w:rsidRPr="001F2788">
                        <w:rPr>
                          <w:rFonts w:ascii="Calibri" w:hAnsi="Calibri" w:cs="Calibri"/>
                          <w:bCs/>
                        </w:rPr>
                        <w:t xml:space="preserve">This policy was approved by the </w:t>
                      </w:r>
                      <w:r>
                        <w:rPr>
                          <w:rFonts w:ascii="Calibri" w:hAnsi="Calibri" w:cs="Calibri"/>
                          <w:bCs/>
                        </w:rPr>
                        <w:t>Board of Directors of</w:t>
                      </w:r>
                      <w:r w:rsidRPr="001F2788">
                        <w:rPr>
                          <w:rFonts w:ascii="Calibri" w:hAnsi="Calibri" w:cs="Calibri"/>
                          <w:bCs/>
                        </w:rPr>
                        <w:t xml:space="preserve"> </w:t>
                      </w:r>
                      <w:r>
                        <w:rPr>
                          <w:rFonts w:ascii="Calibri" w:hAnsi="Calibri" w:cs="Calibri"/>
                          <w:bCs/>
                        </w:rPr>
                        <w:t>the Young Farmers’ Clubs of Ulster</w:t>
                      </w:r>
                    </w:p>
                    <w:p w:rsidR="0039718C" w:rsidRPr="001F2788" w:rsidRDefault="0039718C" w:rsidP="0039718C">
                      <w:pPr>
                        <w:pStyle w:val="Header"/>
                        <w:rPr>
                          <w:rFonts w:ascii="Calibri" w:hAnsi="Calibri" w:cs="Calibri"/>
                          <w:bCs/>
                        </w:rPr>
                      </w:pPr>
                    </w:p>
                    <w:p w:rsidR="0039718C" w:rsidRPr="001F2788" w:rsidRDefault="0039718C" w:rsidP="0039718C">
                      <w:pPr>
                        <w:ind w:left="636" w:hanging="636"/>
                        <w:rPr>
                          <w:rFonts w:ascii="Calibri" w:hAnsi="Calibri" w:cs="Calibri"/>
                          <w:bCs/>
                        </w:rPr>
                      </w:pPr>
                      <w:r w:rsidRPr="001F2788">
                        <w:rPr>
                          <w:rFonts w:ascii="Calibri" w:hAnsi="Calibri" w:cs="Calibri"/>
                          <w:bCs/>
                          <w:i/>
                          <w:iCs/>
                        </w:rPr>
                        <w:t>Date</w:t>
                      </w:r>
                      <w:r w:rsidR="00DF35C2">
                        <w:rPr>
                          <w:rFonts w:ascii="Calibri" w:hAnsi="Calibri" w:cs="Calibri"/>
                          <w:bCs/>
                        </w:rPr>
                        <w:t xml:space="preserve">: 6 September 2018 </w:t>
                      </w:r>
                    </w:p>
                    <w:p w:rsidR="0039718C" w:rsidRPr="001F2788" w:rsidRDefault="0039718C" w:rsidP="00DF35C2">
                      <w:pPr>
                        <w:rPr>
                          <w:rFonts w:ascii="Calibri" w:hAnsi="Calibri" w:cs="Calibri"/>
                          <w:bCs/>
                          <w:i/>
                          <w:iCs/>
                        </w:rPr>
                      </w:pPr>
                    </w:p>
                    <w:p w:rsidR="0039718C" w:rsidRDefault="0039718C" w:rsidP="0039718C"/>
                  </w:txbxContent>
                </v:textbox>
                <w10:wrap type="square"/>
              </v:shape>
            </w:pict>
          </mc:Fallback>
        </mc:AlternateContent>
      </w:r>
    </w:p>
    <w:p w:rsidR="0039718C" w:rsidRDefault="0039718C" w:rsidP="0039718C">
      <w:pPr>
        <w:contextualSpacing/>
        <w:jc w:val="right"/>
        <w:rPr>
          <w:rFonts w:cs="Calibri"/>
          <w:b/>
          <w:color w:val="009999"/>
          <w:spacing w:val="5"/>
          <w:kern w:val="28"/>
          <w:szCs w:val="24"/>
        </w:rPr>
      </w:pPr>
    </w:p>
    <w:p w:rsidR="0039718C" w:rsidRDefault="0039718C" w:rsidP="0039718C">
      <w:pPr>
        <w:contextualSpacing/>
        <w:jc w:val="right"/>
        <w:rPr>
          <w:rFonts w:cs="Calibri"/>
          <w:b/>
          <w:color w:val="009999"/>
          <w:spacing w:val="5"/>
          <w:kern w:val="28"/>
          <w:szCs w:val="24"/>
        </w:rPr>
      </w:pPr>
    </w:p>
    <w:p w:rsidR="0039718C" w:rsidRDefault="0039718C" w:rsidP="0039718C">
      <w:pPr>
        <w:contextualSpacing/>
        <w:jc w:val="right"/>
        <w:rPr>
          <w:rFonts w:cs="Calibri"/>
          <w:b/>
          <w:color w:val="009999"/>
          <w:spacing w:val="5"/>
          <w:kern w:val="28"/>
          <w:szCs w:val="24"/>
        </w:rPr>
      </w:pPr>
    </w:p>
    <w:p w:rsidR="0039718C" w:rsidRDefault="0039718C" w:rsidP="0039718C">
      <w:pPr>
        <w:contextualSpacing/>
        <w:jc w:val="right"/>
        <w:rPr>
          <w:rFonts w:cs="Calibri"/>
          <w:b/>
          <w:color w:val="009999"/>
          <w:spacing w:val="5"/>
          <w:kern w:val="28"/>
          <w:szCs w:val="24"/>
        </w:rPr>
      </w:pPr>
    </w:p>
    <w:p w:rsidR="0039718C" w:rsidRPr="006B26FD" w:rsidRDefault="0039718C" w:rsidP="0039718C">
      <w:pPr>
        <w:contextualSpacing/>
        <w:jc w:val="right"/>
        <w:rPr>
          <w:rFonts w:cs="Calibri"/>
          <w:b/>
          <w:color w:val="2F5496" w:themeColor="accent1" w:themeShade="BF"/>
          <w:spacing w:val="5"/>
          <w:kern w:val="28"/>
          <w:szCs w:val="24"/>
        </w:rPr>
      </w:pPr>
      <w:r w:rsidRPr="006B26FD">
        <w:rPr>
          <w:rFonts w:cs="Calibri"/>
          <w:b/>
          <w:color w:val="2F5496" w:themeColor="accent1" w:themeShade="BF"/>
          <w:spacing w:val="5"/>
          <w:kern w:val="28"/>
          <w:szCs w:val="24"/>
        </w:rPr>
        <w:t>Young Farmers’ Clubs of Ulster</w:t>
      </w:r>
    </w:p>
    <w:p w:rsidR="0039718C" w:rsidRPr="006B26FD" w:rsidRDefault="0039718C" w:rsidP="0039718C">
      <w:pPr>
        <w:contextualSpacing/>
        <w:jc w:val="right"/>
        <w:rPr>
          <w:rFonts w:cs="Calibri"/>
          <w:color w:val="2F5496" w:themeColor="accent1" w:themeShade="BF"/>
        </w:rPr>
      </w:pPr>
      <w:r w:rsidRPr="006B26FD">
        <w:rPr>
          <w:rFonts w:cs="Calibri"/>
          <w:color w:val="2F5496" w:themeColor="accent1" w:themeShade="BF"/>
        </w:rPr>
        <w:t xml:space="preserve">457 Antrim Road, </w:t>
      </w:r>
    </w:p>
    <w:p w:rsidR="0039718C" w:rsidRPr="006B26FD" w:rsidRDefault="0039718C" w:rsidP="0039718C">
      <w:pPr>
        <w:contextualSpacing/>
        <w:jc w:val="right"/>
        <w:rPr>
          <w:rFonts w:cs="Calibri"/>
          <w:color w:val="2F5496" w:themeColor="accent1" w:themeShade="BF"/>
        </w:rPr>
      </w:pPr>
      <w:r w:rsidRPr="006B26FD">
        <w:rPr>
          <w:rFonts w:cs="Calibri"/>
          <w:color w:val="2F5496" w:themeColor="accent1" w:themeShade="BF"/>
        </w:rPr>
        <w:t xml:space="preserve">Belfast, </w:t>
      </w:r>
    </w:p>
    <w:p w:rsidR="0039718C" w:rsidRPr="006B26FD" w:rsidRDefault="0039718C" w:rsidP="0039718C">
      <w:pPr>
        <w:contextualSpacing/>
        <w:jc w:val="right"/>
        <w:rPr>
          <w:rFonts w:cs="Calibri"/>
          <w:color w:val="2F5496" w:themeColor="accent1" w:themeShade="BF"/>
        </w:rPr>
      </w:pPr>
      <w:r w:rsidRPr="006B26FD">
        <w:rPr>
          <w:rStyle w:val="xbe"/>
          <w:color w:val="2F5496" w:themeColor="accent1" w:themeShade="BF"/>
        </w:rPr>
        <w:t>BT15 3BD</w:t>
      </w:r>
    </w:p>
    <w:p w:rsidR="0039718C" w:rsidRPr="006B26FD" w:rsidRDefault="0039718C" w:rsidP="0039718C">
      <w:pPr>
        <w:contextualSpacing/>
        <w:jc w:val="right"/>
        <w:rPr>
          <w:rFonts w:cs="Calibri"/>
          <w:color w:val="2F5496" w:themeColor="accent1" w:themeShade="BF"/>
        </w:rPr>
      </w:pPr>
    </w:p>
    <w:p w:rsidR="0039718C" w:rsidRPr="006B26FD" w:rsidRDefault="0039718C" w:rsidP="0039718C">
      <w:pPr>
        <w:pStyle w:val="NormalWeb"/>
        <w:jc w:val="right"/>
        <w:rPr>
          <w:rFonts w:ascii="Calibri" w:hAnsi="Calibri" w:cs="Calibri"/>
          <w:b/>
          <w:color w:val="2F5496" w:themeColor="accent1" w:themeShade="BF"/>
        </w:rPr>
      </w:pPr>
      <w:r w:rsidRPr="006B26FD">
        <w:rPr>
          <w:rFonts w:ascii="Calibri" w:hAnsi="Calibri" w:cs="Calibri"/>
          <w:b/>
          <w:color w:val="2F5496" w:themeColor="accent1" w:themeShade="BF"/>
        </w:rPr>
        <w:t>Tel: (028) 9037 0713</w:t>
      </w:r>
    </w:p>
    <w:p w:rsidR="0039718C" w:rsidRPr="006B26FD" w:rsidRDefault="0039718C" w:rsidP="0039718C">
      <w:pPr>
        <w:pStyle w:val="NormalWeb"/>
        <w:jc w:val="right"/>
        <w:rPr>
          <w:rStyle w:val="Hyperlink"/>
          <w:rFonts w:ascii="Calibri" w:hAnsi="Calibri" w:cs="Calibri"/>
          <w:b/>
          <w:color w:val="2F5496" w:themeColor="accent1" w:themeShade="BF"/>
        </w:rPr>
      </w:pPr>
      <w:r w:rsidRPr="006B26FD">
        <w:rPr>
          <w:rStyle w:val="Hyperlink"/>
          <w:rFonts w:ascii="Calibri" w:hAnsi="Calibri" w:cs="Calibri"/>
          <w:color w:val="2F5496" w:themeColor="accent1" w:themeShade="BF"/>
        </w:rPr>
        <w:t>Website: www.</w:t>
      </w:r>
      <w:r>
        <w:rPr>
          <w:rStyle w:val="Hyperlink"/>
          <w:rFonts w:ascii="Calibri" w:hAnsi="Calibri" w:cs="Calibri"/>
          <w:color w:val="2F5496" w:themeColor="accent1" w:themeShade="BF"/>
        </w:rPr>
        <w:t>yfcu.org.uk</w:t>
      </w:r>
    </w:p>
    <w:p w:rsidR="0039718C" w:rsidRDefault="0039718C">
      <w:pPr>
        <w:suppressAutoHyphens w:val="0"/>
        <w:overflowPunct/>
        <w:autoSpaceDE/>
        <w:spacing w:after="200" w:line="276" w:lineRule="auto"/>
        <w:rPr>
          <w:rFonts w:asciiTheme="minorHAnsi" w:hAnsiTheme="minorHAnsi" w:cstheme="minorHAnsi"/>
          <w:b/>
          <w:color w:val="2F5496" w:themeColor="accent1" w:themeShade="BF"/>
          <w:sz w:val="32"/>
          <w:szCs w:val="32"/>
          <w:lang w:val="en-US"/>
        </w:rPr>
      </w:pPr>
      <w:r>
        <w:rPr>
          <w:rFonts w:asciiTheme="minorHAnsi" w:hAnsiTheme="minorHAnsi" w:cstheme="minorHAnsi"/>
          <w:b/>
          <w:color w:val="2F5496" w:themeColor="accent1" w:themeShade="BF"/>
          <w:sz w:val="32"/>
          <w:szCs w:val="32"/>
          <w:lang w:val="en-US"/>
        </w:rPr>
        <w:br w:type="page"/>
      </w:r>
    </w:p>
    <w:p w:rsidR="0039718C" w:rsidRPr="006B26FD" w:rsidRDefault="0039718C" w:rsidP="0039718C">
      <w:pPr>
        <w:pBdr>
          <w:bottom w:val="single" w:sz="18" w:space="1" w:color="1F4E79"/>
        </w:pBdr>
        <w:contextualSpacing/>
        <w:jc w:val="both"/>
        <w:rPr>
          <w:rFonts w:asciiTheme="minorHAnsi" w:hAnsiTheme="minorHAnsi" w:cstheme="minorHAnsi"/>
          <w:b/>
          <w:color w:val="2F5496" w:themeColor="accent1" w:themeShade="BF"/>
          <w:sz w:val="32"/>
          <w:szCs w:val="32"/>
          <w:lang w:val="en-US"/>
        </w:rPr>
      </w:pPr>
      <w:r w:rsidRPr="006B26FD">
        <w:rPr>
          <w:rFonts w:asciiTheme="minorHAnsi" w:hAnsiTheme="minorHAnsi" w:cstheme="minorHAnsi"/>
          <w:b/>
          <w:color w:val="2F5496" w:themeColor="accent1" w:themeShade="BF"/>
          <w:sz w:val="32"/>
          <w:szCs w:val="32"/>
          <w:lang w:val="en-US"/>
        </w:rPr>
        <w:lastRenderedPageBreak/>
        <w:t xml:space="preserve">Policy Details </w:t>
      </w:r>
    </w:p>
    <w:p w:rsidR="0039718C" w:rsidRPr="006B26FD" w:rsidRDefault="0039718C" w:rsidP="0039718C">
      <w:pPr>
        <w:ind w:left="567"/>
        <w:contextualSpacing/>
        <w:jc w:val="both"/>
        <w:rPr>
          <w:rFonts w:asciiTheme="minorHAnsi" w:hAnsiTheme="minorHAnsi" w:cstheme="minorHAnsi"/>
          <w:b/>
          <w:color w:val="2F5496" w:themeColor="accent1" w:themeShade="BF"/>
          <w:sz w:val="20"/>
          <w:lang w:val="en-US"/>
        </w:rPr>
      </w:pPr>
    </w:p>
    <w:p w:rsidR="0039718C" w:rsidRPr="00FE3BB6" w:rsidRDefault="0039718C" w:rsidP="0039718C">
      <w:pPr>
        <w:widowControl w:val="0"/>
        <w:ind w:left="567"/>
        <w:jc w:val="both"/>
        <w:rPr>
          <w:rFonts w:asciiTheme="minorHAnsi" w:hAnsiTheme="minorHAnsi" w:cstheme="minorHAnsi"/>
          <w:szCs w:val="24"/>
          <w:lang w:val="en-US"/>
        </w:rPr>
      </w:pPr>
    </w:p>
    <w:p w:rsidR="0039718C" w:rsidRPr="00DF35C2" w:rsidRDefault="0039718C" w:rsidP="00DF35C2">
      <w:pPr>
        <w:spacing w:line="244" w:lineRule="auto"/>
        <w:ind w:left="555"/>
        <w:rPr>
          <w:rFonts w:asciiTheme="minorHAnsi" w:hAnsiTheme="minorHAnsi" w:cstheme="minorHAnsi"/>
        </w:rPr>
      </w:pPr>
      <w:r w:rsidRPr="00FE3BB6">
        <w:rPr>
          <w:rFonts w:asciiTheme="minorHAnsi" w:eastAsia="Calibri" w:hAnsiTheme="minorHAnsi" w:cstheme="minorHAnsi"/>
          <w:b/>
        </w:rPr>
        <w:t xml:space="preserve">Document Details                                                          </w:t>
      </w:r>
      <w:r>
        <w:rPr>
          <w:rFonts w:asciiTheme="minorHAnsi" w:eastAsia="Calibri" w:hAnsiTheme="minorHAnsi" w:cstheme="minorHAnsi"/>
          <w:b/>
        </w:rPr>
        <w:t>Young Farmers’ Clubs of Ulster</w:t>
      </w:r>
      <w:r w:rsidRPr="00FE3BB6">
        <w:rPr>
          <w:rFonts w:asciiTheme="minorHAnsi" w:eastAsia="Calibri" w:hAnsiTheme="minorHAnsi" w:cstheme="minorHAnsi"/>
          <w:b/>
        </w:rPr>
        <w:t xml:space="preserve"> </w:t>
      </w:r>
    </w:p>
    <w:p w:rsidR="0039718C" w:rsidRPr="00FE3BB6" w:rsidRDefault="0039718C" w:rsidP="0039718C">
      <w:pPr>
        <w:spacing w:line="244" w:lineRule="auto"/>
        <w:ind w:left="560"/>
        <w:rPr>
          <w:rFonts w:asciiTheme="minorHAnsi" w:hAnsiTheme="minorHAnsi" w:cstheme="minorHAnsi"/>
        </w:rPr>
      </w:pPr>
      <w:r>
        <w:rPr>
          <w:rFonts w:asciiTheme="minorHAnsi" w:eastAsia="Calibri" w:hAnsiTheme="minorHAnsi" w:cstheme="minorHAnsi"/>
        </w:rPr>
        <w:t>Conflict of Interest Policy</w:t>
      </w:r>
    </w:p>
    <w:p w:rsidR="0039718C" w:rsidRPr="00FE3BB6" w:rsidRDefault="0039718C" w:rsidP="0039718C">
      <w:pPr>
        <w:spacing w:line="244" w:lineRule="auto"/>
        <w:ind w:left="560"/>
        <w:rPr>
          <w:rFonts w:asciiTheme="minorHAnsi" w:hAnsiTheme="minorHAnsi" w:cstheme="minorHAnsi"/>
        </w:rPr>
      </w:pPr>
      <w:r w:rsidRPr="00FE3BB6">
        <w:rPr>
          <w:rFonts w:asciiTheme="minorHAnsi" w:eastAsia="Calibri" w:hAnsiTheme="minorHAnsi" w:cstheme="minorHAnsi"/>
          <w:b/>
        </w:rPr>
        <w:t xml:space="preserve"> </w:t>
      </w:r>
    </w:p>
    <w:p w:rsidR="0039718C" w:rsidRPr="00FE3BB6" w:rsidRDefault="0039718C" w:rsidP="0039718C">
      <w:pPr>
        <w:spacing w:line="244" w:lineRule="auto"/>
        <w:ind w:left="560"/>
        <w:rPr>
          <w:rFonts w:asciiTheme="minorHAnsi" w:hAnsiTheme="minorHAnsi" w:cstheme="minorHAnsi"/>
        </w:rPr>
      </w:pPr>
    </w:p>
    <w:p w:rsidR="0039718C" w:rsidRPr="00FE3BB6" w:rsidRDefault="0039718C" w:rsidP="0039718C">
      <w:pPr>
        <w:spacing w:line="244" w:lineRule="auto"/>
        <w:ind w:left="555"/>
        <w:rPr>
          <w:rFonts w:asciiTheme="minorHAnsi" w:hAnsiTheme="minorHAnsi" w:cstheme="minorHAnsi"/>
        </w:rPr>
      </w:pPr>
      <w:r w:rsidRPr="00FE3BB6">
        <w:rPr>
          <w:rFonts w:asciiTheme="minorHAnsi" w:eastAsia="Calibri" w:hAnsiTheme="minorHAnsi" w:cstheme="minorHAnsi"/>
          <w:b/>
        </w:rPr>
        <w:t xml:space="preserve">Approval Date </w:t>
      </w:r>
    </w:p>
    <w:p w:rsidR="0039718C" w:rsidRDefault="00DF35C2" w:rsidP="0039718C">
      <w:pPr>
        <w:ind w:firstLine="555"/>
        <w:rPr>
          <w:rFonts w:asciiTheme="minorHAnsi" w:hAnsiTheme="minorHAnsi" w:cstheme="minorHAnsi"/>
        </w:rPr>
      </w:pPr>
      <w:r>
        <w:rPr>
          <w:rFonts w:asciiTheme="minorHAnsi" w:hAnsiTheme="minorHAnsi" w:cstheme="minorHAnsi"/>
        </w:rPr>
        <w:t>6 September 2018</w:t>
      </w:r>
      <w:r w:rsidR="0039718C" w:rsidRPr="00FE3BB6">
        <w:rPr>
          <w:rFonts w:asciiTheme="minorHAnsi" w:hAnsiTheme="minorHAnsi" w:cstheme="minorHAnsi"/>
        </w:rPr>
        <w:t xml:space="preserve"> Management Board Meeting</w:t>
      </w:r>
    </w:p>
    <w:p w:rsidR="00F71F3C" w:rsidRDefault="00F71F3C" w:rsidP="00F71F3C">
      <w:pPr>
        <w:ind w:firstLine="468"/>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Next Review scheduled September 2021</w:t>
      </w:r>
    </w:p>
    <w:p w:rsidR="00F71F3C" w:rsidRPr="00FE3BB6" w:rsidRDefault="00F71F3C" w:rsidP="00F71F3C">
      <w:pPr>
        <w:ind w:firstLine="468"/>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Following review scheduled September 2023</w:t>
      </w:r>
    </w:p>
    <w:p w:rsidR="0039718C" w:rsidRPr="00FE3BB6" w:rsidRDefault="0039718C" w:rsidP="00F71F3C">
      <w:pPr>
        <w:spacing w:line="244" w:lineRule="auto"/>
        <w:rPr>
          <w:rFonts w:asciiTheme="minorHAnsi" w:hAnsiTheme="minorHAnsi" w:cstheme="minorHAnsi"/>
        </w:rPr>
      </w:pPr>
      <w:r w:rsidRPr="00FE3BB6">
        <w:rPr>
          <w:rFonts w:asciiTheme="minorHAnsi" w:hAnsiTheme="minorHAnsi" w:cstheme="minorHAnsi"/>
        </w:rPr>
        <w:t xml:space="preserve"> </w:t>
      </w:r>
    </w:p>
    <w:p w:rsidR="0039718C" w:rsidRPr="00FE3BB6" w:rsidRDefault="0039718C" w:rsidP="0039718C">
      <w:pPr>
        <w:spacing w:line="244" w:lineRule="auto"/>
        <w:ind w:left="560"/>
        <w:rPr>
          <w:rFonts w:asciiTheme="minorHAnsi" w:hAnsiTheme="minorHAnsi" w:cstheme="minorHAnsi"/>
        </w:rPr>
      </w:pPr>
      <w:r w:rsidRPr="00FE3BB6">
        <w:rPr>
          <w:rFonts w:asciiTheme="minorHAnsi" w:hAnsiTheme="minorHAnsi" w:cstheme="minorHAnsi"/>
        </w:rPr>
        <w:t xml:space="preserve"> </w:t>
      </w:r>
    </w:p>
    <w:p w:rsidR="0039718C" w:rsidRPr="00FE3BB6" w:rsidRDefault="0039718C" w:rsidP="0039718C">
      <w:pPr>
        <w:spacing w:line="244" w:lineRule="auto"/>
        <w:ind w:left="555"/>
        <w:rPr>
          <w:rFonts w:asciiTheme="minorHAnsi" w:hAnsiTheme="minorHAnsi" w:cstheme="minorHAnsi"/>
        </w:rPr>
      </w:pPr>
      <w:r w:rsidRPr="00FE3BB6">
        <w:rPr>
          <w:rFonts w:asciiTheme="minorHAnsi" w:eastAsia="Calibri" w:hAnsiTheme="minorHAnsi" w:cstheme="minorHAnsi"/>
          <w:b/>
        </w:rPr>
        <w:t>Accountabili</w:t>
      </w:r>
      <w:bookmarkStart w:id="0" w:name="_GoBack"/>
      <w:bookmarkEnd w:id="0"/>
      <w:r w:rsidRPr="00FE3BB6">
        <w:rPr>
          <w:rFonts w:asciiTheme="minorHAnsi" w:eastAsia="Calibri" w:hAnsiTheme="minorHAnsi" w:cstheme="minorHAnsi"/>
          <w:b/>
        </w:rPr>
        <w:t xml:space="preserve">ty </w:t>
      </w:r>
    </w:p>
    <w:p w:rsidR="0039718C" w:rsidRPr="00FE3BB6" w:rsidRDefault="0039718C" w:rsidP="0039718C">
      <w:pPr>
        <w:ind w:firstLine="555"/>
        <w:rPr>
          <w:rFonts w:asciiTheme="minorHAnsi" w:hAnsiTheme="minorHAnsi" w:cstheme="minorHAnsi"/>
        </w:rPr>
      </w:pPr>
      <w:r w:rsidRPr="00FE3BB6">
        <w:rPr>
          <w:rFonts w:asciiTheme="minorHAnsi" w:hAnsiTheme="minorHAnsi" w:cstheme="minorHAnsi"/>
        </w:rPr>
        <w:t xml:space="preserve">All employees </w:t>
      </w:r>
      <w:r>
        <w:rPr>
          <w:rFonts w:asciiTheme="minorHAnsi" w:hAnsiTheme="minorHAnsi" w:cstheme="minorHAnsi"/>
        </w:rPr>
        <w:t xml:space="preserve">Young Farmers’ Clubs of Ulster </w:t>
      </w:r>
    </w:p>
    <w:p w:rsidR="0039718C" w:rsidRPr="00FE3BB6" w:rsidRDefault="0039718C" w:rsidP="0039718C">
      <w:pPr>
        <w:spacing w:line="244" w:lineRule="auto"/>
        <w:ind w:left="560"/>
        <w:rPr>
          <w:rFonts w:asciiTheme="minorHAnsi" w:hAnsiTheme="minorHAnsi" w:cstheme="minorHAnsi"/>
        </w:rPr>
      </w:pPr>
      <w:r w:rsidRPr="00FE3BB6">
        <w:rPr>
          <w:rFonts w:asciiTheme="minorHAnsi" w:hAnsiTheme="minorHAnsi" w:cstheme="minorHAnsi"/>
        </w:rPr>
        <w:t xml:space="preserve"> </w:t>
      </w:r>
    </w:p>
    <w:p w:rsidR="0039718C" w:rsidRPr="00FE3BB6" w:rsidRDefault="0039718C" w:rsidP="0039718C">
      <w:pPr>
        <w:spacing w:line="244" w:lineRule="auto"/>
        <w:ind w:left="560"/>
        <w:rPr>
          <w:rFonts w:asciiTheme="minorHAnsi" w:hAnsiTheme="minorHAnsi" w:cstheme="minorHAnsi"/>
        </w:rPr>
      </w:pPr>
      <w:r w:rsidRPr="00FE3BB6">
        <w:rPr>
          <w:rFonts w:asciiTheme="minorHAnsi" w:hAnsiTheme="minorHAnsi" w:cstheme="minorHAnsi"/>
        </w:rPr>
        <w:t xml:space="preserve"> </w:t>
      </w:r>
    </w:p>
    <w:p w:rsidR="0039718C" w:rsidRPr="00FE3BB6" w:rsidRDefault="0039718C" w:rsidP="0039718C">
      <w:pPr>
        <w:spacing w:after="160" w:line="259" w:lineRule="auto"/>
        <w:rPr>
          <w:rFonts w:asciiTheme="minorHAnsi" w:hAnsiTheme="minorHAnsi" w:cstheme="minorHAnsi"/>
          <w:sz w:val="36"/>
          <w:szCs w:val="36"/>
          <w:u w:val="single"/>
          <w:lang w:val="en-US"/>
        </w:rPr>
      </w:pPr>
      <w:r w:rsidRPr="00FE3BB6">
        <w:rPr>
          <w:rFonts w:asciiTheme="minorHAnsi" w:hAnsiTheme="minorHAnsi" w:cstheme="minorHAnsi"/>
          <w:sz w:val="36"/>
          <w:szCs w:val="36"/>
          <w:u w:val="single"/>
          <w:lang w:val="en-US"/>
        </w:rPr>
        <w:br w:type="page"/>
      </w:r>
    </w:p>
    <w:p w:rsidR="0039718C" w:rsidRPr="00014B5D" w:rsidRDefault="0039718C" w:rsidP="0039718C">
      <w:pPr>
        <w:pBdr>
          <w:bottom w:val="single" w:sz="18" w:space="1" w:color="1F4E79"/>
        </w:pBdr>
        <w:jc w:val="both"/>
        <w:rPr>
          <w:rFonts w:asciiTheme="minorHAnsi" w:hAnsiTheme="minorHAnsi" w:cstheme="minorHAnsi"/>
          <w:b/>
          <w:color w:val="2F5496" w:themeColor="accent1" w:themeShade="BF"/>
          <w:sz w:val="32"/>
          <w:szCs w:val="32"/>
        </w:rPr>
      </w:pPr>
      <w:r w:rsidRPr="00014B5D">
        <w:rPr>
          <w:rFonts w:asciiTheme="minorHAnsi" w:hAnsiTheme="minorHAnsi" w:cstheme="minorHAnsi"/>
          <w:b/>
          <w:color w:val="2F5496" w:themeColor="accent1" w:themeShade="BF"/>
          <w:sz w:val="32"/>
          <w:szCs w:val="32"/>
        </w:rPr>
        <w:lastRenderedPageBreak/>
        <w:t>Section 1</w:t>
      </w:r>
    </w:p>
    <w:p w:rsidR="0039718C" w:rsidRPr="00014B5D" w:rsidRDefault="0039718C" w:rsidP="0039718C">
      <w:pPr>
        <w:pBdr>
          <w:bottom w:val="single" w:sz="18" w:space="1" w:color="1F4E79"/>
        </w:pBdr>
        <w:jc w:val="both"/>
        <w:rPr>
          <w:rFonts w:asciiTheme="minorHAnsi" w:hAnsiTheme="minorHAnsi" w:cstheme="minorHAnsi"/>
          <w:b/>
          <w:color w:val="2F5496" w:themeColor="accent1" w:themeShade="BF"/>
          <w:szCs w:val="28"/>
        </w:rPr>
      </w:pPr>
      <w:r w:rsidRPr="00014B5D">
        <w:rPr>
          <w:rFonts w:asciiTheme="minorHAnsi" w:hAnsiTheme="minorHAnsi" w:cstheme="minorHAnsi"/>
          <w:b/>
          <w:color w:val="2F5496" w:themeColor="accent1" w:themeShade="BF"/>
          <w:szCs w:val="28"/>
        </w:rPr>
        <w:t xml:space="preserve">Introduction to </w:t>
      </w:r>
      <w:r>
        <w:rPr>
          <w:rFonts w:asciiTheme="minorHAnsi" w:hAnsiTheme="minorHAnsi" w:cstheme="minorHAnsi"/>
          <w:b/>
          <w:color w:val="2F5496" w:themeColor="accent1" w:themeShade="BF"/>
          <w:szCs w:val="28"/>
        </w:rPr>
        <w:t>Young Farmers’ Clubs of Ulster (YFCU)</w:t>
      </w:r>
    </w:p>
    <w:p w:rsidR="0039718C" w:rsidRPr="00014B5D" w:rsidRDefault="0039718C" w:rsidP="0039718C">
      <w:pPr>
        <w:jc w:val="both"/>
        <w:rPr>
          <w:rFonts w:asciiTheme="minorHAnsi" w:hAnsiTheme="minorHAnsi" w:cstheme="minorHAnsi"/>
          <w:b/>
          <w:color w:val="01AB93"/>
          <w:szCs w:val="24"/>
        </w:rPr>
      </w:pPr>
    </w:p>
    <w:p w:rsidR="0039718C" w:rsidRPr="001A28AA" w:rsidRDefault="0039718C" w:rsidP="0039718C">
      <w:pPr>
        <w:spacing w:before="100" w:beforeAutospacing="1" w:after="100" w:afterAutospacing="1"/>
        <w:rPr>
          <w:rFonts w:ascii="Calibri" w:hAnsi="Calibri" w:cs="Calibri"/>
          <w:color w:val="2F5496"/>
          <w:szCs w:val="28"/>
        </w:rPr>
      </w:pPr>
      <w:r w:rsidRPr="001A28AA">
        <w:rPr>
          <w:rFonts w:ascii="Calibri" w:hAnsi="Calibri" w:cs="Calibri"/>
          <w:color w:val="2F5496"/>
          <w:szCs w:val="28"/>
        </w:rPr>
        <w:t>Vision:</w:t>
      </w:r>
    </w:p>
    <w:p w:rsidR="0039718C" w:rsidRPr="001A28AA" w:rsidRDefault="0039718C" w:rsidP="0039718C">
      <w:pPr>
        <w:spacing w:before="100" w:beforeAutospacing="1" w:after="100" w:afterAutospacing="1"/>
        <w:rPr>
          <w:rFonts w:ascii="Calibri" w:hAnsi="Calibri" w:cs="Calibri"/>
          <w:szCs w:val="24"/>
        </w:rPr>
      </w:pPr>
      <w:r w:rsidRPr="001A28AA">
        <w:rPr>
          <w:rFonts w:ascii="Calibri" w:hAnsi="Calibri" w:cs="Calibri"/>
          <w:szCs w:val="24"/>
        </w:rPr>
        <w:t>The Young Farmers’ Clubs of Ulster’s vision is of a robust rural community which recognises and values all young people as key stakeholders.</w:t>
      </w:r>
    </w:p>
    <w:p w:rsidR="0039718C" w:rsidRPr="001A28AA" w:rsidRDefault="0039718C" w:rsidP="0039718C">
      <w:pPr>
        <w:spacing w:before="100" w:beforeAutospacing="1" w:after="100" w:afterAutospacing="1"/>
        <w:rPr>
          <w:rFonts w:ascii="Calibri" w:hAnsi="Calibri" w:cs="Calibri"/>
          <w:szCs w:val="24"/>
        </w:rPr>
      </w:pPr>
    </w:p>
    <w:p w:rsidR="0039718C" w:rsidRPr="001A28AA" w:rsidRDefault="0039718C" w:rsidP="0039718C">
      <w:pPr>
        <w:spacing w:before="100" w:beforeAutospacing="1" w:after="100" w:afterAutospacing="1"/>
        <w:rPr>
          <w:rFonts w:ascii="Calibri" w:hAnsi="Calibri" w:cs="Calibri"/>
          <w:color w:val="2F5496"/>
          <w:szCs w:val="28"/>
        </w:rPr>
      </w:pPr>
      <w:r w:rsidRPr="001A28AA">
        <w:rPr>
          <w:rFonts w:ascii="Calibri" w:hAnsi="Calibri" w:cs="Calibri"/>
          <w:color w:val="2F5496"/>
          <w:szCs w:val="28"/>
        </w:rPr>
        <w:t>Mission:</w:t>
      </w:r>
    </w:p>
    <w:p w:rsidR="0039718C" w:rsidRPr="001A28AA" w:rsidRDefault="0039718C" w:rsidP="0039718C">
      <w:pPr>
        <w:spacing w:before="100" w:beforeAutospacing="1" w:after="100" w:afterAutospacing="1"/>
        <w:rPr>
          <w:rFonts w:ascii="Calibri" w:hAnsi="Calibri" w:cs="Calibri"/>
          <w:szCs w:val="24"/>
        </w:rPr>
      </w:pPr>
      <w:r w:rsidRPr="001A28AA">
        <w:rPr>
          <w:rFonts w:ascii="Calibri" w:hAnsi="Calibri" w:cs="Calibri"/>
          <w:szCs w:val="24"/>
        </w:rPr>
        <w:t xml:space="preserve">Our mission is to encourage individual development. Creativity, </w:t>
      </w:r>
      <w:r w:rsidRPr="001A28AA">
        <w:rPr>
          <w:rFonts w:ascii="Calibri" w:hAnsi="Calibri" w:cs="Calibri"/>
        </w:rPr>
        <w:t>initiative</w:t>
      </w:r>
      <w:r w:rsidRPr="001A28AA">
        <w:rPr>
          <w:rFonts w:ascii="Calibri" w:hAnsi="Calibri" w:cs="Calibri"/>
          <w:szCs w:val="24"/>
        </w:rPr>
        <w:t xml:space="preserve"> and contribution for the benefit of members, the Association, industry and community.</w:t>
      </w:r>
    </w:p>
    <w:p w:rsidR="0039718C" w:rsidRPr="001A28AA" w:rsidRDefault="0039718C" w:rsidP="0039718C">
      <w:pPr>
        <w:spacing w:before="100" w:beforeAutospacing="1" w:after="100" w:afterAutospacing="1"/>
        <w:ind w:hanging="10"/>
        <w:rPr>
          <w:rFonts w:ascii="Calibri" w:hAnsi="Calibri" w:cs="Calibri"/>
          <w:szCs w:val="24"/>
        </w:rPr>
      </w:pPr>
    </w:p>
    <w:p w:rsidR="0039718C" w:rsidRDefault="0039718C" w:rsidP="0039718C">
      <w:pPr>
        <w:pStyle w:val="BodyText"/>
        <w:rPr>
          <w:rFonts w:ascii="Calibri" w:hAnsi="Calibri" w:cs="Calibri"/>
        </w:rPr>
      </w:pPr>
      <w:r>
        <w:rPr>
          <w:rFonts w:ascii="Calibri" w:hAnsi="Calibri" w:cs="Calibri"/>
        </w:rPr>
        <w:t>YFCU will ensure that this policy will incorporate best practice within the organisation to ensure that confidentiality is prioritised through the whole service and each staff member and volunteer is aware of the policy and procedures attached.</w:t>
      </w:r>
    </w:p>
    <w:p w:rsidR="0039718C" w:rsidRPr="00014B5D" w:rsidRDefault="0039718C" w:rsidP="0039718C">
      <w:pPr>
        <w:spacing w:after="160" w:line="259" w:lineRule="auto"/>
        <w:rPr>
          <w:rFonts w:asciiTheme="minorHAnsi" w:hAnsiTheme="minorHAnsi" w:cstheme="minorHAnsi"/>
          <w:b/>
        </w:rPr>
      </w:pPr>
      <w:r w:rsidRPr="00014B5D">
        <w:rPr>
          <w:rFonts w:asciiTheme="minorHAnsi" w:hAnsiTheme="minorHAnsi" w:cstheme="minorHAnsi"/>
          <w:b/>
        </w:rPr>
        <w:br w:type="page"/>
      </w:r>
    </w:p>
    <w:p w:rsidR="00E24ECE" w:rsidRDefault="00DF35C2">
      <w:pPr>
        <w:overflowPunct/>
        <w:autoSpaceDE/>
        <w:spacing w:before="100" w:after="100"/>
        <w:textAlignment w:val="auto"/>
        <w:rPr>
          <w:rFonts w:ascii="Calibri" w:hAnsi="Calibri" w:cs="Calibri"/>
          <w:b/>
          <w:bCs/>
          <w:color w:val="2F5496" w:themeColor="accent1" w:themeShade="BF"/>
          <w:sz w:val="28"/>
          <w:szCs w:val="28"/>
          <w:lang w:eastAsia="en-GB"/>
        </w:rPr>
      </w:pPr>
      <w:r>
        <w:rPr>
          <w:rFonts w:ascii="Calibri" w:hAnsi="Calibri" w:cs="Calibri"/>
          <w:b/>
          <w:bCs/>
          <w:color w:val="2F5496" w:themeColor="accent1" w:themeShade="BF"/>
          <w:sz w:val="28"/>
          <w:szCs w:val="28"/>
          <w:lang w:eastAsia="en-GB"/>
        </w:rPr>
        <w:lastRenderedPageBreak/>
        <w:t>Young Farmers’ Clubs of Ulster</w:t>
      </w:r>
      <w:r w:rsidR="0039718C">
        <w:rPr>
          <w:rFonts w:ascii="Calibri" w:hAnsi="Calibri" w:cs="Calibri"/>
          <w:b/>
          <w:bCs/>
          <w:color w:val="2F5496" w:themeColor="accent1" w:themeShade="BF"/>
          <w:sz w:val="28"/>
          <w:szCs w:val="28"/>
          <w:lang w:eastAsia="en-GB"/>
        </w:rPr>
        <w:t>:</w:t>
      </w:r>
      <w:r w:rsidR="00400DB3" w:rsidRPr="0039718C">
        <w:rPr>
          <w:rFonts w:ascii="Calibri" w:hAnsi="Calibri" w:cs="Calibri"/>
          <w:b/>
          <w:bCs/>
          <w:color w:val="2F5496" w:themeColor="accent1" w:themeShade="BF"/>
          <w:sz w:val="28"/>
          <w:szCs w:val="28"/>
          <w:lang w:eastAsia="en-GB"/>
        </w:rPr>
        <w:t xml:space="preserve"> CONFLICT OF INTEREST POLICY</w:t>
      </w:r>
    </w:p>
    <w:p w:rsidR="0039718C" w:rsidRPr="0039718C" w:rsidRDefault="0039718C">
      <w:pPr>
        <w:overflowPunct/>
        <w:autoSpaceDE/>
        <w:spacing w:before="100" w:after="100"/>
        <w:textAlignment w:val="auto"/>
        <w:rPr>
          <w:color w:val="2F5496" w:themeColor="accent1" w:themeShade="BF"/>
        </w:rPr>
      </w:pPr>
    </w:p>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xml:space="preserve">This policy applies to all </w:t>
      </w:r>
      <w:r>
        <w:rPr>
          <w:rFonts w:ascii="Calibri" w:hAnsi="Calibri" w:cs="Calibri"/>
          <w:b/>
          <w:bCs/>
          <w:szCs w:val="24"/>
          <w:lang w:eastAsia="en-GB"/>
        </w:rPr>
        <w:t xml:space="preserve">Board of Directors of </w:t>
      </w:r>
      <w:r w:rsidR="0039718C">
        <w:rPr>
          <w:rFonts w:ascii="Calibri" w:hAnsi="Calibri" w:cs="Calibri"/>
          <w:b/>
          <w:bCs/>
          <w:szCs w:val="24"/>
          <w:lang w:eastAsia="en-GB"/>
        </w:rPr>
        <w:t>YFCU</w:t>
      </w:r>
      <w:r>
        <w:rPr>
          <w:rFonts w:ascii="Calibri" w:hAnsi="Calibri" w:cs="Calibri"/>
          <w:b/>
          <w:bCs/>
          <w:szCs w:val="24"/>
          <w:lang w:eastAsia="en-GB"/>
        </w:rPr>
        <w:t xml:space="preserve"> </w:t>
      </w:r>
      <w:r>
        <w:rPr>
          <w:rFonts w:ascii="Calibri" w:hAnsi="Calibri" w:cs="Calibri"/>
          <w:szCs w:val="24"/>
          <w:lang w:eastAsia="en-GB"/>
        </w:rPr>
        <w:t>members.</w:t>
      </w:r>
    </w:p>
    <w:p w:rsidR="0039718C" w:rsidRDefault="0039718C">
      <w:pPr>
        <w:overflowPunct/>
        <w:autoSpaceDE/>
        <w:spacing w:before="100" w:after="100"/>
        <w:textAlignment w:val="auto"/>
      </w:pPr>
    </w:p>
    <w:p w:rsidR="00E24ECE" w:rsidRDefault="00400DB3" w:rsidP="0039718C">
      <w:pPr>
        <w:overflowPunct/>
        <w:autoSpaceDE/>
        <w:spacing w:before="100" w:after="100" w:line="360" w:lineRule="auto"/>
        <w:textAlignment w:val="auto"/>
        <w:rPr>
          <w:rFonts w:ascii="Calibri" w:hAnsi="Calibri" w:cs="Calibri"/>
          <w:b/>
          <w:bCs/>
          <w:szCs w:val="24"/>
          <w:lang w:eastAsia="en-GB"/>
        </w:rPr>
      </w:pPr>
      <w:r>
        <w:rPr>
          <w:rFonts w:ascii="Calibri" w:hAnsi="Calibri" w:cs="Calibri"/>
          <w:b/>
          <w:bCs/>
          <w:szCs w:val="24"/>
          <w:lang w:eastAsia="en-GB"/>
        </w:rPr>
        <w:t>Why we have a policy</w:t>
      </w:r>
    </w:p>
    <w:p w:rsidR="00E24ECE"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 xml:space="preserve">The </w:t>
      </w:r>
      <w:r>
        <w:rPr>
          <w:rFonts w:ascii="Calibri" w:hAnsi="Calibri" w:cs="Calibri"/>
          <w:bCs/>
          <w:szCs w:val="24"/>
          <w:lang w:eastAsia="en-GB"/>
        </w:rPr>
        <w:t>Board of Directors have</w:t>
      </w:r>
      <w:r>
        <w:rPr>
          <w:rFonts w:ascii="Calibri" w:hAnsi="Calibri" w:cs="Calibri"/>
          <w:szCs w:val="24"/>
          <w:lang w:eastAsia="en-GB"/>
        </w:rPr>
        <w:t xml:space="preserve"> ultimate responsibility for all actions carried out by staff and committees throughout </w:t>
      </w:r>
      <w:r w:rsidR="0039718C">
        <w:rPr>
          <w:rFonts w:ascii="Calibri" w:hAnsi="Calibri" w:cs="Calibri"/>
          <w:bCs/>
          <w:szCs w:val="24"/>
          <w:lang w:eastAsia="en-GB"/>
        </w:rPr>
        <w:t>YFCU</w:t>
      </w:r>
      <w:r>
        <w:rPr>
          <w:rFonts w:ascii="Calibri" w:hAnsi="Calibri" w:cs="Calibri"/>
          <w:bCs/>
          <w:szCs w:val="24"/>
          <w:lang w:eastAsia="en-GB"/>
        </w:rPr>
        <w:t>’s</w:t>
      </w:r>
      <w:r>
        <w:rPr>
          <w:rFonts w:ascii="Calibri" w:hAnsi="Calibri" w:cs="Calibri"/>
          <w:szCs w:val="24"/>
          <w:lang w:eastAsia="en-GB"/>
        </w:rPr>
        <w:t xml:space="preserve"> activities. </w:t>
      </w:r>
      <w:r>
        <w:rPr>
          <w:rFonts w:ascii="Calibri" w:hAnsi="Calibri" w:cs="Calibri"/>
          <w:bCs/>
          <w:szCs w:val="24"/>
          <w:lang w:eastAsia="en-GB"/>
        </w:rPr>
        <w:t xml:space="preserve"> Board of Directors have </w:t>
      </w:r>
      <w:r>
        <w:rPr>
          <w:rFonts w:ascii="Calibri" w:hAnsi="Calibri" w:cs="Calibri"/>
          <w:szCs w:val="24"/>
          <w:lang w:eastAsia="en-GB"/>
        </w:rPr>
        <w:t xml:space="preserve">a legal obligation to act in the best interests of </w:t>
      </w:r>
      <w:r w:rsidR="0039718C">
        <w:rPr>
          <w:rFonts w:ascii="Calibri" w:hAnsi="Calibri" w:cs="Calibri"/>
          <w:bCs/>
          <w:szCs w:val="24"/>
          <w:lang w:eastAsia="en-GB"/>
        </w:rPr>
        <w:t>YFCU</w:t>
      </w:r>
      <w:r>
        <w:rPr>
          <w:rFonts w:ascii="Calibri" w:hAnsi="Calibri" w:cs="Calibri"/>
          <w:bCs/>
          <w:szCs w:val="24"/>
          <w:lang w:eastAsia="en-GB"/>
        </w:rPr>
        <w:t xml:space="preserve"> </w:t>
      </w:r>
      <w:r>
        <w:rPr>
          <w:rFonts w:ascii="Calibri" w:hAnsi="Calibri" w:cs="Calibri"/>
          <w:szCs w:val="24"/>
          <w:lang w:eastAsia="en-GB"/>
        </w:rPr>
        <w:t xml:space="preserve">and in accordance with </w:t>
      </w:r>
      <w:r w:rsidR="0039718C">
        <w:rPr>
          <w:rFonts w:ascii="Calibri" w:hAnsi="Calibri" w:cs="Calibri"/>
          <w:bCs/>
          <w:szCs w:val="24"/>
          <w:lang w:eastAsia="en-GB"/>
        </w:rPr>
        <w:t>YFCU</w:t>
      </w:r>
      <w:r>
        <w:rPr>
          <w:rFonts w:ascii="Calibri" w:hAnsi="Calibri" w:cs="Calibri"/>
          <w:bCs/>
          <w:szCs w:val="24"/>
          <w:lang w:eastAsia="en-GB"/>
        </w:rPr>
        <w:t xml:space="preserve">’s </w:t>
      </w:r>
      <w:r>
        <w:rPr>
          <w:rFonts w:ascii="Calibri" w:hAnsi="Calibri" w:cs="Calibri"/>
          <w:szCs w:val="24"/>
          <w:lang w:eastAsia="en-GB"/>
        </w:rPr>
        <w:t>governing document.</w:t>
      </w:r>
    </w:p>
    <w:p w:rsidR="0039718C" w:rsidRDefault="0039718C" w:rsidP="0039718C">
      <w:pPr>
        <w:overflowPunct/>
        <w:autoSpaceDE/>
        <w:spacing w:before="100" w:after="100" w:line="360" w:lineRule="auto"/>
        <w:textAlignment w:val="auto"/>
      </w:pPr>
    </w:p>
    <w:p w:rsidR="00E24ECE" w:rsidRDefault="00400DB3" w:rsidP="0039718C">
      <w:pPr>
        <w:overflowPunct/>
        <w:autoSpaceDE/>
        <w:spacing w:before="100" w:after="100" w:line="360" w:lineRule="auto"/>
        <w:textAlignment w:val="auto"/>
      </w:pPr>
      <w:r>
        <w:rPr>
          <w:rFonts w:ascii="Calibri" w:hAnsi="Calibri" w:cs="Calibri"/>
          <w:szCs w:val="24"/>
          <w:lang w:eastAsia="en-GB"/>
        </w:rPr>
        <w:t xml:space="preserve">Conflicts of interest may arise where an individual’s personal or family interests and/or loyalties to some other individual or group conflicts with those of </w:t>
      </w:r>
      <w:r w:rsidR="0039718C">
        <w:rPr>
          <w:rFonts w:ascii="Calibri" w:hAnsi="Calibri" w:cs="Calibri"/>
          <w:bCs/>
          <w:szCs w:val="24"/>
          <w:lang w:eastAsia="en-GB"/>
        </w:rPr>
        <w:t>YFCU</w:t>
      </w:r>
      <w:r>
        <w:rPr>
          <w:rFonts w:ascii="Calibri" w:hAnsi="Calibri" w:cs="Calibri"/>
          <w:bCs/>
          <w:szCs w:val="24"/>
          <w:lang w:eastAsia="en-GB"/>
        </w:rPr>
        <w:t xml:space="preserve">. </w:t>
      </w:r>
      <w:r>
        <w:rPr>
          <w:rFonts w:ascii="Calibri" w:hAnsi="Calibri" w:cs="Calibri"/>
          <w:szCs w:val="24"/>
          <w:lang w:eastAsia="en-GB"/>
        </w:rPr>
        <w:t>Such conflicts may create problems. They can:</w:t>
      </w:r>
    </w:p>
    <w:p w:rsidR="00E24ECE" w:rsidRDefault="00400DB3" w:rsidP="0039718C">
      <w:pPr>
        <w:numPr>
          <w:ilvl w:val="0"/>
          <w:numId w:val="1"/>
        </w:num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inhibit free discussion</w:t>
      </w:r>
    </w:p>
    <w:p w:rsidR="00E24ECE" w:rsidRDefault="00400DB3" w:rsidP="0039718C">
      <w:pPr>
        <w:numPr>
          <w:ilvl w:val="0"/>
          <w:numId w:val="1"/>
        </w:numPr>
        <w:overflowPunct/>
        <w:autoSpaceDE/>
        <w:spacing w:before="100" w:after="100" w:line="360" w:lineRule="auto"/>
        <w:textAlignment w:val="auto"/>
      </w:pPr>
      <w:proofErr w:type="gramStart"/>
      <w:r>
        <w:rPr>
          <w:rFonts w:ascii="Calibri" w:hAnsi="Calibri" w:cs="Calibri"/>
          <w:szCs w:val="24"/>
          <w:lang w:eastAsia="en-GB"/>
        </w:rPr>
        <w:t>result</w:t>
      </w:r>
      <w:proofErr w:type="gramEnd"/>
      <w:r>
        <w:rPr>
          <w:rFonts w:ascii="Calibri" w:hAnsi="Calibri" w:cs="Calibri"/>
          <w:szCs w:val="24"/>
          <w:lang w:eastAsia="en-GB"/>
        </w:rPr>
        <w:t xml:space="preserve"> in decisions or actions that are not in the interests of </w:t>
      </w:r>
      <w:r w:rsidR="0039718C">
        <w:rPr>
          <w:rFonts w:ascii="Calibri" w:hAnsi="Calibri" w:cs="Calibri"/>
          <w:bCs/>
          <w:szCs w:val="24"/>
          <w:lang w:eastAsia="en-GB"/>
        </w:rPr>
        <w:t>YFCU</w:t>
      </w:r>
      <w:r>
        <w:rPr>
          <w:rFonts w:ascii="Calibri" w:hAnsi="Calibri" w:cs="Calibri"/>
          <w:bCs/>
          <w:szCs w:val="24"/>
          <w:lang w:eastAsia="en-GB"/>
        </w:rPr>
        <w:t>.</w:t>
      </w:r>
    </w:p>
    <w:p w:rsidR="00E24ECE" w:rsidRDefault="00400DB3" w:rsidP="0039718C">
      <w:pPr>
        <w:numPr>
          <w:ilvl w:val="0"/>
          <w:numId w:val="1"/>
        </w:numPr>
        <w:overflowPunct/>
        <w:autoSpaceDE/>
        <w:spacing w:before="100" w:after="100" w:line="360" w:lineRule="auto"/>
        <w:textAlignment w:val="auto"/>
      </w:pPr>
      <w:proofErr w:type="gramStart"/>
      <w:r>
        <w:rPr>
          <w:rFonts w:ascii="Calibri" w:hAnsi="Calibri" w:cs="Calibri"/>
          <w:szCs w:val="24"/>
          <w:lang w:eastAsia="en-GB"/>
        </w:rPr>
        <w:t>risk</w:t>
      </w:r>
      <w:proofErr w:type="gramEnd"/>
      <w:r>
        <w:rPr>
          <w:rFonts w:ascii="Calibri" w:hAnsi="Calibri" w:cs="Calibri"/>
          <w:szCs w:val="24"/>
          <w:lang w:eastAsia="en-GB"/>
        </w:rPr>
        <w:t xml:space="preserve"> the impression that </w:t>
      </w:r>
      <w:r w:rsidR="0039718C">
        <w:rPr>
          <w:rFonts w:ascii="Calibri" w:hAnsi="Calibri" w:cs="Calibri"/>
          <w:bCs/>
          <w:szCs w:val="24"/>
          <w:lang w:eastAsia="en-GB"/>
        </w:rPr>
        <w:t>YFCU</w:t>
      </w:r>
      <w:r>
        <w:rPr>
          <w:rFonts w:ascii="Calibri" w:hAnsi="Calibri" w:cs="Calibri"/>
          <w:bCs/>
          <w:szCs w:val="24"/>
          <w:lang w:eastAsia="en-GB"/>
        </w:rPr>
        <w:t xml:space="preserve"> </w:t>
      </w:r>
      <w:r>
        <w:rPr>
          <w:rFonts w:ascii="Calibri" w:hAnsi="Calibri" w:cs="Calibri"/>
          <w:szCs w:val="24"/>
          <w:lang w:eastAsia="en-GB"/>
        </w:rPr>
        <w:t>has acted improperly.</w:t>
      </w:r>
    </w:p>
    <w:p w:rsidR="00E24ECE"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 xml:space="preserve">The purpose of this policy is to protect both </w:t>
      </w:r>
      <w:r w:rsidR="0039718C">
        <w:rPr>
          <w:rFonts w:ascii="Calibri" w:hAnsi="Calibri" w:cs="Calibri"/>
          <w:bCs/>
          <w:szCs w:val="24"/>
          <w:lang w:eastAsia="en-GB"/>
        </w:rPr>
        <w:t>YFCU</w:t>
      </w:r>
      <w:r>
        <w:rPr>
          <w:rFonts w:ascii="Calibri" w:hAnsi="Calibri" w:cs="Calibri"/>
          <w:bCs/>
          <w:szCs w:val="24"/>
          <w:lang w:eastAsia="en-GB"/>
        </w:rPr>
        <w:t xml:space="preserve"> </w:t>
      </w:r>
      <w:r>
        <w:rPr>
          <w:rFonts w:ascii="Calibri" w:hAnsi="Calibri" w:cs="Calibri"/>
          <w:szCs w:val="24"/>
          <w:lang w:eastAsia="en-GB"/>
        </w:rPr>
        <w:t xml:space="preserve">and its </w:t>
      </w:r>
      <w:r>
        <w:rPr>
          <w:rFonts w:ascii="Calibri" w:hAnsi="Calibri" w:cs="Calibri"/>
          <w:bCs/>
          <w:szCs w:val="24"/>
          <w:lang w:eastAsia="en-GB"/>
        </w:rPr>
        <w:t>Board of Director</w:t>
      </w:r>
      <w:r>
        <w:rPr>
          <w:rFonts w:ascii="Calibri" w:hAnsi="Calibri" w:cs="Calibri"/>
          <w:szCs w:val="24"/>
          <w:lang w:eastAsia="en-GB"/>
        </w:rPr>
        <w:t xml:space="preserve"> from any appearance of impropriety.</w:t>
      </w:r>
    </w:p>
    <w:p w:rsidR="0039718C" w:rsidRDefault="0039718C" w:rsidP="0039718C">
      <w:pPr>
        <w:overflowPunct/>
        <w:autoSpaceDE/>
        <w:spacing w:before="100" w:after="100" w:line="360" w:lineRule="auto"/>
        <w:textAlignment w:val="auto"/>
      </w:pPr>
    </w:p>
    <w:p w:rsidR="00E24ECE" w:rsidRDefault="00400DB3" w:rsidP="0039718C">
      <w:pPr>
        <w:overflowPunct/>
        <w:autoSpaceDE/>
        <w:spacing w:before="100" w:after="100" w:line="360" w:lineRule="auto"/>
        <w:textAlignment w:val="auto"/>
        <w:rPr>
          <w:rFonts w:ascii="Calibri" w:hAnsi="Calibri" w:cs="Calibri"/>
          <w:b/>
          <w:bCs/>
          <w:szCs w:val="24"/>
          <w:lang w:eastAsia="en-GB"/>
        </w:rPr>
      </w:pPr>
      <w:r>
        <w:rPr>
          <w:rFonts w:ascii="Calibri" w:hAnsi="Calibri" w:cs="Calibri"/>
          <w:b/>
          <w:bCs/>
          <w:szCs w:val="24"/>
          <w:lang w:eastAsia="en-GB"/>
        </w:rPr>
        <w:t>The declaration of interests</w:t>
      </w:r>
    </w:p>
    <w:p w:rsidR="00E24ECE"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 xml:space="preserve">Accordingly, we are asking </w:t>
      </w:r>
      <w:r>
        <w:rPr>
          <w:rFonts w:ascii="Calibri" w:hAnsi="Calibri" w:cs="Calibri"/>
          <w:bCs/>
          <w:szCs w:val="24"/>
          <w:lang w:eastAsia="en-GB"/>
        </w:rPr>
        <w:t xml:space="preserve">the Board of Directors have </w:t>
      </w:r>
      <w:r>
        <w:rPr>
          <w:rFonts w:ascii="Calibri" w:hAnsi="Calibri" w:cs="Calibri"/>
          <w:szCs w:val="24"/>
          <w:lang w:eastAsia="en-GB"/>
        </w:rPr>
        <w:t xml:space="preserve">to declare their interests, and any gifts or hospitality received in connection with their role in </w:t>
      </w:r>
      <w:r w:rsidR="0039718C">
        <w:rPr>
          <w:rFonts w:ascii="Calibri" w:hAnsi="Calibri" w:cs="Calibri"/>
          <w:bCs/>
          <w:szCs w:val="24"/>
          <w:lang w:eastAsia="en-GB"/>
        </w:rPr>
        <w:t>YFCU</w:t>
      </w:r>
      <w:r>
        <w:rPr>
          <w:rFonts w:ascii="Calibri" w:hAnsi="Calibri" w:cs="Calibri"/>
          <w:bCs/>
          <w:szCs w:val="24"/>
          <w:lang w:eastAsia="en-GB"/>
        </w:rPr>
        <w:t xml:space="preserve">.  </w:t>
      </w:r>
      <w:r>
        <w:rPr>
          <w:rFonts w:ascii="Calibri" w:hAnsi="Calibri" w:cs="Calibri"/>
          <w:szCs w:val="24"/>
          <w:lang w:eastAsia="en-GB"/>
        </w:rPr>
        <w:t>They have a personal responsibility to declare conflicts of interest in order to fulfil their legal duty to act only in the best interests of the charity. </w:t>
      </w:r>
    </w:p>
    <w:p w:rsidR="0039718C" w:rsidRDefault="0039718C" w:rsidP="0039718C">
      <w:pPr>
        <w:overflowPunct/>
        <w:autoSpaceDE/>
        <w:spacing w:before="100" w:after="100" w:line="360" w:lineRule="auto"/>
        <w:textAlignment w:val="auto"/>
      </w:pPr>
    </w:p>
    <w:p w:rsidR="0039718C"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A declaration of interests form is provided for this purpose, listing the types of interest you should declare.</w:t>
      </w:r>
    </w:p>
    <w:p w:rsidR="0039718C" w:rsidRDefault="0039718C">
      <w:pPr>
        <w:suppressAutoHyphens w:val="0"/>
        <w:overflowPunct/>
        <w:autoSpaceDE/>
        <w:spacing w:after="200" w:line="276" w:lineRule="auto"/>
        <w:rPr>
          <w:rFonts w:ascii="Calibri" w:hAnsi="Calibri" w:cs="Calibri"/>
          <w:szCs w:val="24"/>
          <w:lang w:eastAsia="en-GB"/>
        </w:rPr>
      </w:pPr>
      <w:r>
        <w:rPr>
          <w:rFonts w:ascii="Calibri" w:hAnsi="Calibri" w:cs="Calibri"/>
          <w:szCs w:val="24"/>
          <w:lang w:eastAsia="en-GB"/>
        </w:rPr>
        <w:br w:type="page"/>
      </w:r>
    </w:p>
    <w:p w:rsidR="00E24ECE"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lastRenderedPageBreak/>
        <w:t>To be effective, the declaration of interests needs to be updated at least annually and also when any changes occur. If you are not sure what to declare, or whether/when your declaration needs to be updated, please err on the side of caution.</w:t>
      </w:r>
    </w:p>
    <w:p w:rsidR="00E24ECE" w:rsidRDefault="00400DB3" w:rsidP="0039718C">
      <w:pPr>
        <w:overflowPunct/>
        <w:autoSpaceDE/>
        <w:spacing w:before="100" w:after="100" w:line="360" w:lineRule="auto"/>
        <w:textAlignment w:val="auto"/>
      </w:pPr>
      <w:r>
        <w:rPr>
          <w:rFonts w:ascii="Calibri" w:hAnsi="Calibri" w:cs="Calibri"/>
          <w:szCs w:val="24"/>
          <w:lang w:eastAsia="en-GB"/>
        </w:rPr>
        <w:t xml:space="preserve">If you would like to discuss this issue, please contact the Chairperson for confidential guidance. Interests will be recorded on </w:t>
      </w:r>
      <w:r w:rsidR="0039718C">
        <w:rPr>
          <w:rFonts w:ascii="Calibri" w:hAnsi="Calibri" w:cs="Calibri"/>
          <w:szCs w:val="24"/>
          <w:lang w:eastAsia="en-GB"/>
        </w:rPr>
        <w:t>YFCU</w:t>
      </w:r>
      <w:r>
        <w:rPr>
          <w:rFonts w:ascii="Calibri" w:hAnsi="Calibri" w:cs="Calibri"/>
          <w:szCs w:val="24"/>
          <w:lang w:eastAsia="en-GB"/>
        </w:rPr>
        <w:t xml:space="preserve">’s register of interests, which will be maintained by the </w:t>
      </w:r>
      <w:r>
        <w:rPr>
          <w:rFonts w:ascii="Calibri" w:hAnsi="Calibri" w:cs="Calibri"/>
          <w:bCs/>
          <w:szCs w:val="24"/>
          <w:lang w:eastAsia="en-GB"/>
        </w:rPr>
        <w:t>Chairperson</w:t>
      </w:r>
      <w:r>
        <w:rPr>
          <w:rFonts w:ascii="Calibri" w:hAnsi="Calibri" w:cs="Calibri"/>
          <w:szCs w:val="24"/>
          <w:lang w:eastAsia="en-GB"/>
        </w:rPr>
        <w:t xml:space="preserve">. The register will be accessible by </w:t>
      </w:r>
      <w:r>
        <w:rPr>
          <w:rFonts w:ascii="Calibri" w:hAnsi="Calibri" w:cs="Calibri"/>
          <w:bCs/>
          <w:szCs w:val="24"/>
          <w:lang w:eastAsia="en-GB"/>
        </w:rPr>
        <w:t>the Board of Directors and the CEO</w:t>
      </w:r>
      <w:r>
        <w:rPr>
          <w:rFonts w:ascii="Calibri" w:hAnsi="Calibri" w:cs="Calibri"/>
          <w:szCs w:val="24"/>
          <w:lang w:eastAsia="en-GB"/>
        </w:rPr>
        <w:t>.</w:t>
      </w:r>
    </w:p>
    <w:p w:rsidR="00E24ECE" w:rsidRDefault="00E24ECE" w:rsidP="0039718C">
      <w:pPr>
        <w:pageBreakBefore/>
        <w:overflowPunct/>
        <w:autoSpaceDE/>
        <w:spacing w:after="200" w:line="360" w:lineRule="auto"/>
        <w:textAlignment w:val="auto"/>
        <w:rPr>
          <w:rFonts w:ascii="Calibri" w:hAnsi="Calibri" w:cs="Calibri"/>
          <w:b/>
          <w:bCs/>
          <w:szCs w:val="24"/>
          <w:lang w:eastAsia="en-GB"/>
        </w:rPr>
      </w:pPr>
    </w:p>
    <w:p w:rsidR="00E24ECE" w:rsidRDefault="00400DB3" w:rsidP="0039718C">
      <w:pPr>
        <w:overflowPunct/>
        <w:autoSpaceDE/>
        <w:spacing w:before="100" w:after="100" w:line="360" w:lineRule="auto"/>
        <w:textAlignment w:val="auto"/>
        <w:rPr>
          <w:rFonts w:ascii="Calibri" w:hAnsi="Calibri" w:cs="Calibri"/>
          <w:b/>
          <w:bCs/>
          <w:szCs w:val="24"/>
          <w:lang w:eastAsia="en-GB"/>
        </w:rPr>
      </w:pPr>
      <w:r>
        <w:rPr>
          <w:rFonts w:ascii="Calibri" w:hAnsi="Calibri" w:cs="Calibri"/>
          <w:b/>
          <w:bCs/>
          <w:szCs w:val="24"/>
          <w:lang w:eastAsia="en-GB"/>
        </w:rPr>
        <w:t>Recording decisions</w:t>
      </w:r>
    </w:p>
    <w:p w:rsidR="00E24ECE"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Decisions taken where a Board of Directors has an interest:</w:t>
      </w:r>
    </w:p>
    <w:p w:rsidR="00E24ECE" w:rsidRDefault="00400DB3" w:rsidP="0039718C">
      <w:pPr>
        <w:overflowPunct/>
        <w:autoSpaceDE/>
        <w:spacing w:before="100" w:after="100" w:line="360" w:lineRule="auto"/>
        <w:textAlignment w:val="auto"/>
      </w:pPr>
      <w:r>
        <w:rPr>
          <w:rFonts w:ascii="Calibri" w:hAnsi="Calibri" w:cs="Calibri"/>
          <w:szCs w:val="24"/>
          <w:lang w:eastAsia="en-GB"/>
        </w:rPr>
        <w:t xml:space="preserve">In the event of the </w:t>
      </w:r>
      <w:r>
        <w:rPr>
          <w:rFonts w:ascii="Calibri" w:hAnsi="Calibri" w:cs="Calibri"/>
          <w:bCs/>
          <w:szCs w:val="24"/>
          <w:lang w:eastAsia="en-GB"/>
        </w:rPr>
        <w:t xml:space="preserve">Board of Directors </w:t>
      </w:r>
      <w:r>
        <w:rPr>
          <w:rFonts w:ascii="Calibri" w:hAnsi="Calibri" w:cs="Calibri"/>
          <w:szCs w:val="24"/>
          <w:lang w:eastAsia="en-GB"/>
        </w:rPr>
        <w:t xml:space="preserve">having to decide upon a question in which a </w:t>
      </w:r>
      <w:r>
        <w:rPr>
          <w:rFonts w:ascii="Calibri" w:hAnsi="Calibri" w:cs="Calibri"/>
          <w:bCs/>
          <w:szCs w:val="24"/>
          <w:lang w:eastAsia="en-GB"/>
        </w:rPr>
        <w:t>Board Member</w:t>
      </w:r>
      <w:r>
        <w:rPr>
          <w:rFonts w:ascii="Calibri" w:hAnsi="Calibri" w:cs="Calibri"/>
          <w:szCs w:val="24"/>
          <w:lang w:eastAsia="en-GB"/>
        </w:rPr>
        <w:t xml:space="preserve"> has an interest, all decisions will be made by vote, with a simple majority required. A quorum must be present for the discussion and decision. Interested parties will not be counted when deciding whether the meeting is quorate. Interested </w:t>
      </w:r>
      <w:r>
        <w:rPr>
          <w:rFonts w:ascii="Calibri" w:hAnsi="Calibri" w:cs="Calibri"/>
          <w:bCs/>
          <w:szCs w:val="24"/>
          <w:lang w:eastAsia="en-GB"/>
        </w:rPr>
        <w:t>Board Members</w:t>
      </w:r>
      <w:r>
        <w:rPr>
          <w:rFonts w:ascii="Calibri" w:hAnsi="Calibri" w:cs="Calibri"/>
          <w:szCs w:val="24"/>
          <w:lang w:eastAsia="en-GB"/>
        </w:rPr>
        <w:t xml:space="preserve"> may not vote on matters affecting their own interests.</w:t>
      </w:r>
    </w:p>
    <w:p w:rsidR="00E24ECE"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All decisions under a conflict of interest will be recorded and reported in the minutes of the meeting.</w:t>
      </w:r>
    </w:p>
    <w:p w:rsidR="00E24ECE"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The report will record:</w:t>
      </w:r>
    </w:p>
    <w:p w:rsidR="00E24ECE" w:rsidRDefault="00400DB3" w:rsidP="0039718C">
      <w:pPr>
        <w:numPr>
          <w:ilvl w:val="0"/>
          <w:numId w:val="2"/>
        </w:num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the nature and extent of the conflict</w:t>
      </w:r>
    </w:p>
    <w:p w:rsidR="00E24ECE" w:rsidRDefault="00400DB3" w:rsidP="0039718C">
      <w:pPr>
        <w:numPr>
          <w:ilvl w:val="0"/>
          <w:numId w:val="2"/>
        </w:num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an outline of the discussion</w:t>
      </w:r>
    </w:p>
    <w:p w:rsidR="00E24ECE" w:rsidRDefault="00400DB3" w:rsidP="0039718C">
      <w:pPr>
        <w:numPr>
          <w:ilvl w:val="0"/>
          <w:numId w:val="2"/>
        </w:numPr>
        <w:overflowPunct/>
        <w:autoSpaceDE/>
        <w:spacing w:before="100" w:after="100" w:line="360" w:lineRule="auto"/>
        <w:textAlignment w:val="auto"/>
        <w:rPr>
          <w:rFonts w:ascii="Calibri" w:hAnsi="Calibri" w:cs="Calibri"/>
          <w:szCs w:val="24"/>
          <w:lang w:eastAsia="en-GB"/>
        </w:rPr>
      </w:pPr>
      <w:proofErr w:type="gramStart"/>
      <w:r>
        <w:rPr>
          <w:rFonts w:ascii="Calibri" w:hAnsi="Calibri" w:cs="Calibri"/>
          <w:szCs w:val="24"/>
          <w:lang w:eastAsia="en-GB"/>
        </w:rPr>
        <w:t>the</w:t>
      </w:r>
      <w:proofErr w:type="gramEnd"/>
      <w:r>
        <w:rPr>
          <w:rFonts w:ascii="Calibri" w:hAnsi="Calibri" w:cs="Calibri"/>
          <w:szCs w:val="24"/>
          <w:lang w:eastAsia="en-GB"/>
        </w:rPr>
        <w:t xml:space="preserve"> actions taken to manage the conflict.</w:t>
      </w:r>
    </w:p>
    <w:p w:rsidR="00E24ECE"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Independent external moderation will be used where conflicts cannot be resolved through the usual procedures.</w:t>
      </w:r>
    </w:p>
    <w:p w:rsidR="0039718C" w:rsidRDefault="0039718C" w:rsidP="0039718C">
      <w:pPr>
        <w:overflowPunct/>
        <w:autoSpaceDE/>
        <w:spacing w:before="100" w:after="100" w:line="360" w:lineRule="auto"/>
        <w:textAlignment w:val="auto"/>
        <w:rPr>
          <w:rFonts w:ascii="Calibri" w:hAnsi="Calibri" w:cs="Calibri"/>
          <w:szCs w:val="24"/>
          <w:lang w:eastAsia="en-GB"/>
        </w:rPr>
      </w:pPr>
    </w:p>
    <w:p w:rsidR="00E24ECE" w:rsidRDefault="00400DB3" w:rsidP="0039718C">
      <w:pPr>
        <w:overflowPunct/>
        <w:autoSpaceDE/>
        <w:spacing w:before="100" w:after="100" w:line="360" w:lineRule="auto"/>
        <w:textAlignment w:val="auto"/>
        <w:rPr>
          <w:rFonts w:ascii="Calibri" w:hAnsi="Calibri" w:cs="Calibri"/>
          <w:b/>
          <w:bCs/>
          <w:szCs w:val="24"/>
          <w:lang w:eastAsia="en-GB"/>
        </w:rPr>
      </w:pPr>
      <w:r>
        <w:rPr>
          <w:rFonts w:ascii="Calibri" w:hAnsi="Calibri" w:cs="Calibri"/>
          <w:b/>
          <w:bCs/>
          <w:szCs w:val="24"/>
          <w:lang w:eastAsia="en-GB"/>
        </w:rPr>
        <w:t>Data Protection</w:t>
      </w:r>
    </w:p>
    <w:p w:rsidR="00E24ECE"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 xml:space="preserve">The information provided will be processed in accordance with data protection principles as set out in the Data Protection Act 1998. Data will be processed only to ensure that </w:t>
      </w:r>
      <w:r>
        <w:rPr>
          <w:rFonts w:ascii="Calibri" w:hAnsi="Calibri" w:cs="Calibri"/>
          <w:bCs/>
          <w:szCs w:val="24"/>
          <w:lang w:eastAsia="en-GB"/>
        </w:rPr>
        <w:t>the Board Members can</w:t>
      </w:r>
      <w:r>
        <w:rPr>
          <w:rFonts w:ascii="Calibri" w:hAnsi="Calibri" w:cs="Calibri"/>
          <w:szCs w:val="24"/>
          <w:lang w:eastAsia="en-GB"/>
        </w:rPr>
        <w:t xml:space="preserve"> act in the best interests of </w:t>
      </w:r>
      <w:r w:rsidR="0039718C">
        <w:rPr>
          <w:rFonts w:ascii="Calibri" w:hAnsi="Calibri" w:cs="Calibri"/>
          <w:bCs/>
          <w:szCs w:val="24"/>
          <w:lang w:eastAsia="en-GB"/>
        </w:rPr>
        <w:t xml:space="preserve">YFCU. </w:t>
      </w:r>
      <w:r>
        <w:rPr>
          <w:rFonts w:ascii="Calibri" w:hAnsi="Calibri" w:cs="Calibri"/>
          <w:szCs w:val="24"/>
          <w:lang w:eastAsia="en-GB"/>
        </w:rPr>
        <w:t xml:space="preserve"> The information provided will not be used for any other purpose.</w:t>
      </w:r>
    </w:p>
    <w:p w:rsidR="0039718C" w:rsidRDefault="0039718C" w:rsidP="0039718C">
      <w:pPr>
        <w:overflowPunct/>
        <w:autoSpaceDE/>
        <w:spacing w:before="100" w:after="100" w:line="360" w:lineRule="auto"/>
        <w:textAlignment w:val="auto"/>
      </w:pPr>
    </w:p>
    <w:p w:rsidR="00E24ECE" w:rsidRDefault="00400DB3" w:rsidP="0039718C">
      <w:pPr>
        <w:overflowPunct/>
        <w:autoSpaceDE/>
        <w:spacing w:before="100" w:after="100" w:line="360" w:lineRule="auto"/>
        <w:textAlignment w:val="auto"/>
        <w:rPr>
          <w:rFonts w:ascii="Calibri" w:hAnsi="Calibri" w:cs="Calibri"/>
          <w:b/>
          <w:bCs/>
          <w:szCs w:val="24"/>
          <w:lang w:eastAsia="en-GB"/>
        </w:rPr>
      </w:pPr>
      <w:r>
        <w:rPr>
          <w:rFonts w:ascii="Calibri" w:hAnsi="Calibri" w:cs="Calibri"/>
          <w:b/>
          <w:bCs/>
          <w:szCs w:val="24"/>
          <w:lang w:eastAsia="en-GB"/>
        </w:rPr>
        <w:t>What to do if you face a conflict of interest</w:t>
      </w:r>
    </w:p>
    <w:p w:rsidR="00E24ECE" w:rsidRDefault="00400DB3" w:rsidP="0039718C">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All conflicts of interest, whether actual or potential, should be declared promptly at the earliest possible opportunity:</w:t>
      </w:r>
    </w:p>
    <w:p w:rsidR="00E24ECE" w:rsidRDefault="00400DB3" w:rsidP="0039718C">
      <w:pPr>
        <w:numPr>
          <w:ilvl w:val="0"/>
          <w:numId w:val="3"/>
        </w:numPr>
        <w:overflowPunct/>
        <w:autoSpaceDE/>
        <w:spacing w:before="100" w:after="100" w:line="360" w:lineRule="auto"/>
        <w:textAlignment w:val="auto"/>
      </w:pPr>
      <w:r>
        <w:rPr>
          <w:rFonts w:ascii="Calibri" w:hAnsi="Calibri" w:cs="Calibri"/>
          <w:szCs w:val="24"/>
          <w:lang w:eastAsia="en-GB"/>
        </w:rPr>
        <w:lastRenderedPageBreak/>
        <w:t xml:space="preserve">Any </w:t>
      </w:r>
      <w:r>
        <w:rPr>
          <w:rFonts w:ascii="Calibri" w:hAnsi="Calibri" w:cs="Calibri"/>
          <w:bCs/>
          <w:szCs w:val="24"/>
          <w:lang w:eastAsia="en-GB"/>
        </w:rPr>
        <w:t>Board Member</w:t>
      </w:r>
      <w:r>
        <w:rPr>
          <w:rFonts w:ascii="Calibri" w:hAnsi="Calibri" w:cs="Calibri"/>
          <w:szCs w:val="24"/>
          <w:lang w:eastAsia="en-GB"/>
        </w:rPr>
        <w:t xml:space="preserve"> who has a financial interest in a matter under discussion should declare the nature of their interest and withdraw from the room, unless they have dispensation to speak.</w:t>
      </w:r>
    </w:p>
    <w:p w:rsidR="00E24ECE" w:rsidRDefault="00400DB3" w:rsidP="0039718C">
      <w:pPr>
        <w:numPr>
          <w:ilvl w:val="0"/>
          <w:numId w:val="3"/>
        </w:num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If a Board Member has any interest in the matter under discussion, which creates a real danger of bias, that is, the interest affects the organisation which they represent, or a member of their household, more than the generality affected by the decision, they should declare the nature of the interest and withdraw from the room, unless they have dispensation to speak.</w:t>
      </w:r>
    </w:p>
    <w:p w:rsidR="00E24ECE" w:rsidRDefault="00400DB3" w:rsidP="0039718C">
      <w:pPr>
        <w:numPr>
          <w:ilvl w:val="0"/>
          <w:numId w:val="3"/>
        </w:num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If a Board Member has any other interest which does not create a real danger of bias, but which might reasonably cause others to think it could influence their decision, they should declare the nature of the interest, but may remain in the room, participate in the discussion, and vote if they wish.</w:t>
      </w:r>
    </w:p>
    <w:p w:rsidR="00E24ECE" w:rsidRDefault="00400DB3" w:rsidP="0039718C">
      <w:pPr>
        <w:numPr>
          <w:ilvl w:val="0"/>
          <w:numId w:val="3"/>
        </w:num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If a Board Member is in any doubt about the application of these rules, they should consult with the chairperson.</w:t>
      </w:r>
    </w:p>
    <w:p w:rsidR="00E24ECE" w:rsidRPr="0039718C" w:rsidRDefault="00400DB3">
      <w:pPr>
        <w:numPr>
          <w:ilvl w:val="0"/>
          <w:numId w:val="3"/>
        </w:numPr>
        <w:overflowPunct/>
        <w:autoSpaceDE/>
        <w:spacing w:before="100" w:after="100"/>
        <w:textAlignment w:val="auto"/>
      </w:pPr>
      <w:r>
        <w:rPr>
          <w:rFonts w:ascii="Calibri" w:hAnsi="Calibri" w:cs="Calibri"/>
          <w:szCs w:val="24"/>
          <w:lang w:eastAsia="en-GB"/>
        </w:rPr>
        <w:t xml:space="preserve">If you fail to declare an interest that is known to the chairperson, the chairperson will declare that interest. It is recommended that </w:t>
      </w:r>
      <w:r>
        <w:rPr>
          <w:rFonts w:ascii="Calibri" w:hAnsi="Calibri" w:cs="Calibri"/>
          <w:bCs/>
          <w:szCs w:val="24"/>
          <w:lang w:eastAsia="en-GB"/>
        </w:rPr>
        <w:t>Board members’</w:t>
      </w:r>
      <w:r>
        <w:rPr>
          <w:rFonts w:ascii="Calibri" w:hAnsi="Calibri" w:cs="Calibri"/>
          <w:szCs w:val="24"/>
          <w:lang w:eastAsia="en-GB"/>
        </w:rPr>
        <w:t xml:space="preserve"> interests are listed in a register, an example of which is given below:</w:t>
      </w:r>
    </w:p>
    <w:p w:rsidR="0039718C" w:rsidRDefault="0039718C" w:rsidP="0039718C">
      <w:pPr>
        <w:overflowPunct/>
        <w:autoSpaceDE/>
        <w:spacing w:before="100" w:after="100"/>
        <w:ind w:left="720"/>
        <w:textAlignment w:val="auto"/>
      </w:pPr>
    </w:p>
    <w:p w:rsidR="00E24ECE" w:rsidRDefault="00400DB3">
      <w:pPr>
        <w:overflowPunct/>
        <w:autoSpaceDE/>
        <w:spacing w:before="100" w:after="100"/>
        <w:textAlignment w:val="auto"/>
        <w:rPr>
          <w:rFonts w:ascii="Calibri" w:hAnsi="Calibri" w:cs="Calibri"/>
          <w:b/>
          <w:bCs/>
          <w:szCs w:val="24"/>
          <w:lang w:eastAsia="en-GB"/>
        </w:rPr>
      </w:pPr>
      <w:r>
        <w:rPr>
          <w:rFonts w:ascii="Calibri" w:hAnsi="Calibri" w:cs="Calibri"/>
          <w:b/>
          <w:bCs/>
          <w:szCs w:val="24"/>
          <w:lang w:eastAsia="en-GB"/>
        </w:rPr>
        <w:t>Template Register of Interests</w:t>
      </w:r>
    </w:p>
    <w:tbl>
      <w:tblPr>
        <w:tblW w:w="9010" w:type="dxa"/>
        <w:tblCellMar>
          <w:left w:w="10" w:type="dxa"/>
          <w:right w:w="10" w:type="dxa"/>
        </w:tblCellMar>
        <w:tblLook w:val="0000" w:firstRow="0" w:lastRow="0" w:firstColumn="0" w:lastColumn="0" w:noHBand="0" w:noVBand="0"/>
      </w:tblPr>
      <w:tblGrid>
        <w:gridCol w:w="1344"/>
        <w:gridCol w:w="2050"/>
        <w:gridCol w:w="3398"/>
        <w:gridCol w:w="2218"/>
      </w:tblGrid>
      <w:tr w:rsidR="00E24ECE">
        <w:tc>
          <w:tcPr>
            <w:tcW w:w="134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pPr>
            <w:r>
              <w:rPr>
                <w:rFonts w:ascii="Calibri" w:hAnsi="Calibri" w:cs="Calibri"/>
                <w:b/>
                <w:bCs/>
                <w:szCs w:val="24"/>
                <w:lang w:eastAsia="en-GB"/>
              </w:rPr>
              <w:t>Name of Board Member</w:t>
            </w:r>
          </w:p>
        </w:tc>
        <w:tc>
          <w:tcPr>
            <w:tcW w:w="205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pPr>
            <w:r>
              <w:rPr>
                <w:rFonts w:ascii="Calibri" w:hAnsi="Calibri" w:cs="Calibri"/>
                <w:b/>
                <w:bCs/>
                <w:szCs w:val="24"/>
                <w:lang w:eastAsia="en-GB"/>
              </w:rPr>
              <w:t>Description of interest</w:t>
            </w:r>
          </w:p>
        </w:tc>
        <w:tc>
          <w:tcPr>
            <w:tcW w:w="33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pPr>
            <w:r>
              <w:rPr>
                <w:rFonts w:ascii="Calibri" w:hAnsi="Calibri" w:cs="Calibri"/>
                <w:b/>
                <w:bCs/>
                <w:szCs w:val="24"/>
                <w:lang w:eastAsia="en-GB"/>
              </w:rPr>
              <w:t>Does the interest relate to the board member or a person closely connected to the board member?</w:t>
            </w:r>
          </w:p>
        </w:tc>
        <w:tc>
          <w:tcPr>
            <w:tcW w:w="221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pPr>
            <w:r>
              <w:rPr>
                <w:rFonts w:ascii="Calibri" w:hAnsi="Calibri" w:cs="Calibri"/>
                <w:b/>
                <w:bCs/>
                <w:szCs w:val="24"/>
                <w:lang w:eastAsia="en-GB"/>
              </w:rPr>
              <w:t>Is the interest current?</w:t>
            </w:r>
          </w:p>
        </w:tc>
      </w:tr>
      <w:tr w:rsidR="00E24ECE">
        <w:tc>
          <w:tcPr>
            <w:tcW w:w="134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Mr James Smyth</w:t>
            </w:r>
          </w:p>
        </w:tc>
        <w:tc>
          <w:tcPr>
            <w:tcW w:w="205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Owner of consultancy firm</w:t>
            </w:r>
          </w:p>
        </w:tc>
        <w:tc>
          <w:tcPr>
            <w:tcW w:w="33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Spouse of board member</w:t>
            </w:r>
          </w:p>
        </w:tc>
        <w:tc>
          <w:tcPr>
            <w:tcW w:w="221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Current</w:t>
            </w:r>
          </w:p>
        </w:tc>
      </w:tr>
      <w:tr w:rsidR="00E24ECE">
        <w:tc>
          <w:tcPr>
            <w:tcW w:w="134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Ms Jane Rowan</w:t>
            </w:r>
          </w:p>
        </w:tc>
        <w:tc>
          <w:tcPr>
            <w:tcW w:w="205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Board member of a development group</w:t>
            </w:r>
          </w:p>
        </w:tc>
        <w:tc>
          <w:tcPr>
            <w:tcW w:w="33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Board member</w:t>
            </w:r>
          </w:p>
        </w:tc>
        <w:tc>
          <w:tcPr>
            <w:tcW w:w="221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Former committee member, retired in February 2004</w:t>
            </w:r>
          </w:p>
        </w:tc>
      </w:tr>
      <w:tr w:rsidR="00E24ECE">
        <w:tc>
          <w:tcPr>
            <w:tcW w:w="134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Mr Roland Brown</w:t>
            </w:r>
          </w:p>
        </w:tc>
        <w:tc>
          <w:tcPr>
            <w:tcW w:w="205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Owner of events management company</w:t>
            </w:r>
          </w:p>
        </w:tc>
        <w:tc>
          <w:tcPr>
            <w:tcW w:w="33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textAlignment w:val="auto"/>
              <w:rPr>
                <w:rFonts w:ascii="Calibri" w:hAnsi="Calibri" w:cs="Calibri"/>
                <w:szCs w:val="24"/>
                <w:lang w:eastAsia="en-GB"/>
              </w:rPr>
            </w:pPr>
            <w:r>
              <w:rPr>
                <w:rFonts w:ascii="Calibri" w:hAnsi="Calibri" w:cs="Calibri"/>
                <w:szCs w:val="24"/>
                <w:lang w:eastAsia="en-GB"/>
              </w:rPr>
              <w:t>Spouse of board member</w:t>
            </w:r>
          </w:p>
        </w:tc>
        <w:tc>
          <w:tcPr>
            <w:tcW w:w="221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textAlignment w:val="auto"/>
              <w:rPr>
                <w:rFonts w:ascii="Calibri" w:hAnsi="Calibri" w:cs="Calibri"/>
                <w:szCs w:val="24"/>
                <w:lang w:eastAsia="en-GB"/>
              </w:rPr>
            </w:pPr>
            <w:r>
              <w:rPr>
                <w:rFonts w:ascii="Calibri" w:hAnsi="Calibri" w:cs="Calibri"/>
                <w:szCs w:val="24"/>
                <w:lang w:eastAsia="en-GB"/>
              </w:rPr>
              <w:t>Current</w:t>
            </w:r>
          </w:p>
        </w:tc>
      </w:tr>
      <w:tr w:rsidR="00E24ECE">
        <w:tc>
          <w:tcPr>
            <w:tcW w:w="134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E24ECE">
            <w:pPr>
              <w:overflowPunct/>
              <w:autoSpaceDE/>
              <w:textAlignment w:val="auto"/>
              <w:rPr>
                <w:rFonts w:ascii="Calibri" w:hAnsi="Calibri" w:cs="Calibri"/>
                <w:szCs w:val="24"/>
                <w:lang w:eastAsia="en-GB"/>
              </w:rPr>
            </w:pPr>
          </w:p>
        </w:tc>
        <w:tc>
          <w:tcPr>
            <w:tcW w:w="2050" w:type="dxa"/>
            <w:tcBorders>
              <w:bottom w:val="outset" w:sz="6" w:space="0" w:color="000000"/>
            </w:tcBorders>
            <w:shd w:val="clear" w:color="auto" w:fill="auto"/>
            <w:tcMar>
              <w:top w:w="15" w:type="dxa"/>
              <w:left w:w="15" w:type="dxa"/>
              <w:bottom w:w="15" w:type="dxa"/>
              <w:right w:w="15" w:type="dxa"/>
            </w:tcMar>
            <w:vAlign w:val="center"/>
          </w:tcPr>
          <w:p w:rsidR="00E24ECE" w:rsidRDefault="00E24ECE">
            <w:pPr>
              <w:overflowPunct/>
              <w:autoSpaceDE/>
              <w:textAlignment w:val="auto"/>
              <w:rPr>
                <w:rFonts w:ascii="Calibri" w:hAnsi="Calibri" w:cs="Calibri"/>
                <w:szCs w:val="24"/>
                <w:lang w:eastAsia="en-GB"/>
              </w:rPr>
            </w:pPr>
          </w:p>
        </w:tc>
        <w:tc>
          <w:tcPr>
            <w:tcW w:w="3398" w:type="dxa"/>
            <w:tcBorders>
              <w:bottom w:val="outset" w:sz="6" w:space="0" w:color="000000"/>
            </w:tcBorders>
            <w:shd w:val="clear" w:color="auto" w:fill="auto"/>
            <w:tcMar>
              <w:top w:w="15" w:type="dxa"/>
              <w:left w:w="15" w:type="dxa"/>
              <w:bottom w:w="15" w:type="dxa"/>
              <w:right w:w="15" w:type="dxa"/>
            </w:tcMar>
            <w:vAlign w:val="center"/>
          </w:tcPr>
          <w:p w:rsidR="00E24ECE" w:rsidRDefault="00E24ECE">
            <w:pPr>
              <w:overflowPunct/>
              <w:autoSpaceDE/>
              <w:textAlignment w:val="auto"/>
              <w:rPr>
                <w:rFonts w:ascii="Calibri" w:hAnsi="Calibri" w:cs="Calibri"/>
                <w:szCs w:val="24"/>
                <w:lang w:eastAsia="en-GB"/>
              </w:rPr>
            </w:pPr>
          </w:p>
        </w:tc>
        <w:tc>
          <w:tcPr>
            <w:tcW w:w="2218" w:type="dxa"/>
            <w:tcBorders>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E24ECE">
            <w:pPr>
              <w:overflowPunct/>
              <w:autoSpaceDE/>
              <w:textAlignment w:val="auto"/>
              <w:rPr>
                <w:rFonts w:ascii="Calibri" w:hAnsi="Calibri" w:cs="Calibri"/>
                <w:szCs w:val="24"/>
                <w:lang w:eastAsia="en-GB"/>
              </w:rPr>
            </w:pPr>
          </w:p>
        </w:tc>
      </w:tr>
    </w:tbl>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w:t>
      </w:r>
    </w:p>
    <w:p w:rsidR="00E24ECE" w:rsidRDefault="00400DB3">
      <w:pPr>
        <w:overflowPunct/>
        <w:autoSpaceDE/>
        <w:spacing w:before="100" w:after="100"/>
        <w:textAlignment w:val="auto"/>
        <w:rPr>
          <w:rFonts w:ascii="Calibri" w:hAnsi="Calibri" w:cs="Calibri"/>
          <w:b/>
          <w:bCs/>
          <w:szCs w:val="24"/>
          <w:lang w:eastAsia="en-GB"/>
        </w:rPr>
      </w:pPr>
      <w:r>
        <w:rPr>
          <w:rFonts w:ascii="Calibri" w:hAnsi="Calibri" w:cs="Calibri"/>
          <w:b/>
          <w:bCs/>
          <w:szCs w:val="24"/>
          <w:lang w:eastAsia="en-GB"/>
        </w:rPr>
        <w:lastRenderedPageBreak/>
        <w:t>Template register of interests</w:t>
      </w:r>
    </w:p>
    <w:tbl>
      <w:tblPr>
        <w:tblW w:w="9010" w:type="dxa"/>
        <w:tblCellMar>
          <w:left w:w="10" w:type="dxa"/>
          <w:right w:w="10" w:type="dxa"/>
        </w:tblCellMar>
        <w:tblLook w:val="0000" w:firstRow="0" w:lastRow="0" w:firstColumn="0" w:lastColumn="0" w:noHBand="0" w:noVBand="0"/>
      </w:tblPr>
      <w:tblGrid>
        <w:gridCol w:w="5262"/>
        <w:gridCol w:w="3748"/>
      </w:tblGrid>
      <w:tr w:rsidR="00E24ECE">
        <w:tc>
          <w:tcPr>
            <w:tcW w:w="526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pPr>
            <w:r>
              <w:rPr>
                <w:rFonts w:ascii="Calibri" w:hAnsi="Calibri" w:cs="Calibri"/>
                <w:b/>
                <w:bCs/>
                <w:szCs w:val="24"/>
                <w:lang w:eastAsia="en-GB"/>
              </w:rPr>
              <w:t>Category</w:t>
            </w:r>
          </w:p>
        </w:tc>
        <w:tc>
          <w:tcPr>
            <w:tcW w:w="37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pPr>
            <w:r>
              <w:rPr>
                <w:rFonts w:ascii="Calibri" w:hAnsi="Calibri" w:cs="Calibri"/>
                <w:b/>
                <w:bCs/>
                <w:szCs w:val="24"/>
                <w:lang w:eastAsia="en-GB"/>
              </w:rPr>
              <w:t>Please give details of the interest and whether it applies to yourself or, where appropriate, a member of your immediate family, connected persons or some other close personal connection</w:t>
            </w:r>
          </w:p>
        </w:tc>
      </w:tr>
      <w:tr w:rsidR="00E24ECE">
        <w:tc>
          <w:tcPr>
            <w:tcW w:w="526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Current employment and any previous employment in which you have a financial interest</w:t>
            </w:r>
          </w:p>
        </w:tc>
        <w:tc>
          <w:tcPr>
            <w:tcW w:w="37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w:t>
            </w:r>
          </w:p>
        </w:tc>
      </w:tr>
      <w:tr w:rsidR="00E24ECE">
        <w:tc>
          <w:tcPr>
            <w:tcW w:w="526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Appointments (voluntary or otherwise) e</w:t>
            </w:r>
            <w:r w:rsidR="00DF35C2">
              <w:rPr>
                <w:rFonts w:ascii="Calibri" w:hAnsi="Calibri" w:cs="Calibri"/>
                <w:szCs w:val="24"/>
                <w:lang w:eastAsia="en-GB"/>
              </w:rPr>
              <w:t>.</w:t>
            </w:r>
            <w:r>
              <w:rPr>
                <w:rFonts w:ascii="Calibri" w:hAnsi="Calibri" w:cs="Calibri"/>
                <w:szCs w:val="24"/>
                <w:lang w:eastAsia="en-GB"/>
              </w:rPr>
              <w:t>g</w:t>
            </w:r>
            <w:r w:rsidR="00DF35C2">
              <w:rPr>
                <w:rFonts w:ascii="Calibri" w:hAnsi="Calibri" w:cs="Calibri"/>
                <w:szCs w:val="24"/>
                <w:lang w:eastAsia="en-GB"/>
              </w:rPr>
              <w:t>.</w:t>
            </w:r>
            <w:r>
              <w:rPr>
                <w:rFonts w:ascii="Calibri" w:hAnsi="Calibri" w:cs="Calibri"/>
                <w:szCs w:val="24"/>
                <w:lang w:eastAsia="en-GB"/>
              </w:rPr>
              <w:t xml:space="preserve"> trusteeships, directorships, professional chairs, local authority membership, etc</w:t>
            </w:r>
            <w:r w:rsidR="00DF35C2">
              <w:rPr>
                <w:rFonts w:ascii="Calibri" w:hAnsi="Calibri" w:cs="Calibri"/>
                <w:szCs w:val="24"/>
                <w:lang w:eastAsia="en-GB"/>
              </w:rPr>
              <w:t>.</w:t>
            </w:r>
          </w:p>
        </w:tc>
        <w:tc>
          <w:tcPr>
            <w:tcW w:w="37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w:t>
            </w:r>
          </w:p>
        </w:tc>
      </w:tr>
      <w:tr w:rsidR="00E24ECE">
        <w:tc>
          <w:tcPr>
            <w:tcW w:w="526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Membership of any professional bodies, special interest groups, or mutual support organisations.  (It is not necessary to declare an interest if your interest in another charity is only as a subscription paying member)</w:t>
            </w:r>
          </w:p>
        </w:tc>
        <w:tc>
          <w:tcPr>
            <w:tcW w:w="37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w:t>
            </w:r>
          </w:p>
        </w:tc>
      </w:tr>
      <w:tr w:rsidR="00E24ECE">
        <w:tc>
          <w:tcPr>
            <w:tcW w:w="526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rsidP="00DF35C2">
            <w:pPr>
              <w:overflowPunct/>
              <w:autoSpaceDE/>
              <w:spacing w:before="100" w:after="100"/>
              <w:textAlignment w:val="auto"/>
              <w:rPr>
                <w:rFonts w:ascii="Calibri" w:hAnsi="Calibri" w:cs="Calibri"/>
                <w:szCs w:val="24"/>
                <w:lang w:eastAsia="en-GB"/>
              </w:rPr>
            </w:pPr>
            <w:r>
              <w:rPr>
                <w:rFonts w:ascii="Calibri" w:hAnsi="Calibri" w:cs="Calibri"/>
                <w:szCs w:val="24"/>
                <w:lang w:eastAsia="en-GB"/>
              </w:rPr>
              <w:t>Investments in unlisted companies, partnerships and other forms of business, significant shareholdings and beneficial interests in listed companies. (</w:t>
            </w:r>
            <w:r w:rsidR="00DF35C2">
              <w:rPr>
                <w:rFonts w:ascii="Calibri" w:hAnsi="Calibri" w:cs="Calibri"/>
                <w:szCs w:val="24"/>
                <w:lang w:eastAsia="en-GB"/>
              </w:rPr>
              <w:t>S</w:t>
            </w:r>
            <w:r>
              <w:rPr>
                <w:rFonts w:ascii="Calibri" w:hAnsi="Calibri" w:cs="Calibri"/>
                <w:szCs w:val="24"/>
                <w:lang w:eastAsia="en-GB"/>
              </w:rPr>
              <w:t>ignificant for this purpose means holding, together with your family, more than 5% of the issued voting shares of the company).</w:t>
            </w:r>
          </w:p>
        </w:tc>
        <w:tc>
          <w:tcPr>
            <w:tcW w:w="37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w:t>
            </w:r>
          </w:p>
        </w:tc>
      </w:tr>
      <w:tr w:rsidR="00E24ECE">
        <w:tc>
          <w:tcPr>
            <w:tcW w:w="526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Gifts or hospitality offered to you by external bodies whilst acting in your position as a trustee of ACIE and whether this was declined or accepted in the last 12 months</w:t>
            </w:r>
          </w:p>
        </w:tc>
        <w:tc>
          <w:tcPr>
            <w:tcW w:w="37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w:t>
            </w:r>
          </w:p>
        </w:tc>
      </w:tr>
      <w:tr w:rsidR="00E24ECE">
        <w:tc>
          <w:tcPr>
            <w:tcW w:w="526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Do you or your immediate family use, or care for a user of, the charity’s services?</w:t>
            </w:r>
          </w:p>
        </w:tc>
        <w:tc>
          <w:tcPr>
            <w:tcW w:w="37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w:t>
            </w:r>
          </w:p>
        </w:tc>
      </w:tr>
      <w:tr w:rsidR="00E24ECE">
        <w:tc>
          <w:tcPr>
            <w:tcW w:w="526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pPr>
            <w:r>
              <w:rPr>
                <w:rFonts w:ascii="Calibri" w:hAnsi="Calibri" w:cs="Calibri"/>
                <w:szCs w:val="24"/>
                <w:lang w:eastAsia="en-GB"/>
              </w:rPr>
              <w:t xml:space="preserve">Any contractual relationship with the charity </w:t>
            </w:r>
            <w:r>
              <w:rPr>
                <w:rFonts w:ascii="Calibri" w:hAnsi="Calibri" w:cs="Calibri"/>
                <w:b/>
                <w:bCs/>
                <w:szCs w:val="24"/>
                <w:lang w:eastAsia="en-GB"/>
              </w:rPr>
              <w:t>[or its subsidiary]</w:t>
            </w:r>
          </w:p>
        </w:tc>
        <w:tc>
          <w:tcPr>
            <w:tcW w:w="37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w:t>
            </w:r>
          </w:p>
        </w:tc>
      </w:tr>
      <w:tr w:rsidR="00E24ECE">
        <w:tc>
          <w:tcPr>
            <w:tcW w:w="526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Any other conflicts of interest not covered by the above</w:t>
            </w:r>
          </w:p>
        </w:tc>
        <w:tc>
          <w:tcPr>
            <w:tcW w:w="37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E24ECE" w:rsidRDefault="00400DB3">
            <w:pPr>
              <w:overflowPunct/>
              <w:autoSpaceDE/>
              <w:textAlignment w:val="auto"/>
              <w:rPr>
                <w:rFonts w:ascii="Calibri" w:hAnsi="Calibri" w:cs="Calibri"/>
                <w:szCs w:val="24"/>
                <w:lang w:eastAsia="en-GB"/>
              </w:rPr>
            </w:pPr>
            <w:r>
              <w:rPr>
                <w:rFonts w:ascii="Calibri" w:hAnsi="Calibri" w:cs="Calibri"/>
                <w:szCs w:val="24"/>
                <w:lang w:eastAsia="en-GB"/>
              </w:rPr>
              <w:t> </w:t>
            </w:r>
          </w:p>
        </w:tc>
      </w:tr>
    </w:tbl>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w:t>
      </w:r>
    </w:p>
    <w:p w:rsidR="0039718C" w:rsidRDefault="0039718C">
      <w:pPr>
        <w:suppressAutoHyphens w:val="0"/>
        <w:overflowPunct/>
        <w:autoSpaceDE/>
        <w:spacing w:after="200" w:line="276" w:lineRule="auto"/>
        <w:rPr>
          <w:rFonts w:ascii="Calibri" w:hAnsi="Calibri" w:cs="Calibri"/>
          <w:szCs w:val="24"/>
          <w:lang w:eastAsia="en-GB"/>
        </w:rPr>
      </w:pPr>
      <w:r>
        <w:rPr>
          <w:rFonts w:ascii="Calibri" w:hAnsi="Calibri" w:cs="Calibri"/>
          <w:szCs w:val="24"/>
          <w:lang w:eastAsia="en-GB"/>
        </w:rPr>
        <w:br w:type="page"/>
      </w:r>
    </w:p>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lastRenderedPageBreak/>
        <w:t xml:space="preserve">To the best of my knowledge the above information is correct and complete.  I undertake to advise CEO of </w:t>
      </w:r>
      <w:r w:rsidR="0039718C">
        <w:rPr>
          <w:rFonts w:ascii="Calibri" w:hAnsi="Calibri" w:cs="Calibri"/>
          <w:bCs/>
          <w:szCs w:val="24"/>
          <w:lang w:eastAsia="en-GB"/>
        </w:rPr>
        <w:t>YFCU</w:t>
      </w:r>
      <w:r>
        <w:rPr>
          <w:rFonts w:ascii="Calibri" w:hAnsi="Calibri" w:cs="Calibri"/>
          <w:bCs/>
          <w:szCs w:val="24"/>
          <w:lang w:eastAsia="en-GB"/>
        </w:rPr>
        <w:t xml:space="preserve"> </w:t>
      </w:r>
      <w:r>
        <w:rPr>
          <w:rFonts w:ascii="Calibri" w:hAnsi="Calibri" w:cs="Calibri"/>
          <w:szCs w:val="24"/>
          <w:lang w:eastAsia="en-GB"/>
        </w:rPr>
        <w:t xml:space="preserve">if any of the above information should change or if I become interested in any way that creates a potential conflict of interest with my position as a </w:t>
      </w:r>
      <w:r>
        <w:rPr>
          <w:rFonts w:ascii="Calibri" w:hAnsi="Calibri" w:cs="Calibri"/>
          <w:bCs/>
          <w:szCs w:val="24"/>
          <w:lang w:eastAsia="en-GB"/>
        </w:rPr>
        <w:t xml:space="preserve">Board Member of </w:t>
      </w:r>
      <w:r w:rsidR="0039718C">
        <w:rPr>
          <w:rFonts w:ascii="Calibri" w:hAnsi="Calibri" w:cs="Calibri"/>
          <w:bCs/>
          <w:szCs w:val="24"/>
          <w:lang w:eastAsia="en-GB"/>
        </w:rPr>
        <w:t>YFCU</w:t>
      </w:r>
      <w:r>
        <w:rPr>
          <w:rFonts w:ascii="Calibri" w:hAnsi="Calibri" w:cs="Calibri"/>
          <w:bCs/>
          <w:szCs w:val="24"/>
          <w:lang w:eastAsia="en-GB"/>
        </w:rPr>
        <w:t>,</w:t>
      </w:r>
      <w:r>
        <w:rPr>
          <w:rFonts w:ascii="Calibri" w:hAnsi="Calibri" w:cs="Calibri"/>
          <w:szCs w:val="24"/>
          <w:lang w:eastAsia="en-GB"/>
        </w:rPr>
        <w:t xml:space="preserve"> I agree to review and update this declaration annually.  I give my consent for this information to be used for the purposes described in the charity’s conflicts of interest policy and for no other purpose.</w:t>
      </w:r>
    </w:p>
    <w:p w:rsidR="0039718C" w:rsidRDefault="0039718C">
      <w:pPr>
        <w:overflowPunct/>
        <w:autoSpaceDE/>
        <w:spacing w:before="100" w:after="100"/>
        <w:textAlignment w:val="auto"/>
      </w:pPr>
    </w:p>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Signed ______________________________</w:t>
      </w:r>
      <w:r w:rsidR="00745B87">
        <w:rPr>
          <w:rFonts w:ascii="Calibri" w:hAnsi="Calibri" w:cs="Calibri"/>
          <w:szCs w:val="24"/>
          <w:lang w:eastAsia="en-GB"/>
        </w:rPr>
        <w:t xml:space="preserve"> </w:t>
      </w:r>
      <w:r>
        <w:rPr>
          <w:rFonts w:ascii="Calibri" w:hAnsi="Calibri" w:cs="Calibri"/>
          <w:szCs w:val="24"/>
          <w:lang w:eastAsia="en-GB"/>
        </w:rPr>
        <w:t>(</w:t>
      </w:r>
      <w:r>
        <w:rPr>
          <w:rFonts w:ascii="Calibri" w:hAnsi="Calibri" w:cs="Calibri"/>
          <w:b/>
          <w:bCs/>
          <w:szCs w:val="24"/>
          <w:lang w:eastAsia="en-GB"/>
        </w:rPr>
        <w:t>Board member</w:t>
      </w:r>
      <w:r w:rsidR="00DF35C2">
        <w:rPr>
          <w:rFonts w:ascii="Calibri" w:hAnsi="Calibri" w:cs="Calibri"/>
          <w:szCs w:val="24"/>
          <w:lang w:eastAsia="en-GB"/>
        </w:rPr>
        <w:t>) </w:t>
      </w:r>
      <w:r w:rsidR="0039718C">
        <w:rPr>
          <w:rFonts w:ascii="Calibri" w:hAnsi="Calibri" w:cs="Calibri"/>
          <w:szCs w:val="24"/>
          <w:lang w:eastAsia="en-GB"/>
        </w:rPr>
        <w:t>YFCU</w:t>
      </w:r>
      <w:r>
        <w:rPr>
          <w:rFonts w:ascii="Calibri" w:hAnsi="Calibri" w:cs="Calibri"/>
          <w:szCs w:val="24"/>
          <w:lang w:eastAsia="en-GB"/>
        </w:rPr>
        <w:t xml:space="preserve"> Board of Directors  </w:t>
      </w:r>
    </w:p>
    <w:p w:rsidR="00745B87" w:rsidRDefault="00745B87">
      <w:pPr>
        <w:overflowPunct/>
        <w:autoSpaceDE/>
        <w:spacing w:before="100" w:after="100"/>
        <w:textAlignment w:val="auto"/>
      </w:pPr>
    </w:p>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Date _________________</w:t>
      </w:r>
    </w:p>
    <w:p w:rsidR="00E24ECE" w:rsidRDefault="00400DB3">
      <w:pPr>
        <w:overflowPunct/>
        <w:autoSpaceDE/>
        <w:spacing w:before="100" w:after="100"/>
        <w:textAlignment w:val="auto"/>
        <w:rPr>
          <w:rFonts w:ascii="Calibri" w:hAnsi="Calibri" w:cs="Calibri"/>
          <w:szCs w:val="24"/>
          <w:lang w:eastAsia="en-GB"/>
        </w:rPr>
      </w:pPr>
      <w:r>
        <w:rPr>
          <w:rFonts w:ascii="Calibri" w:hAnsi="Calibri" w:cs="Calibri"/>
          <w:szCs w:val="24"/>
          <w:lang w:eastAsia="en-GB"/>
        </w:rPr>
        <w:t> </w:t>
      </w:r>
    </w:p>
    <w:p w:rsidR="00E24ECE" w:rsidRDefault="00E24ECE">
      <w:pPr>
        <w:rPr>
          <w:rFonts w:ascii="Calibri" w:hAnsi="Calibri" w:cs="Calibri"/>
          <w:szCs w:val="24"/>
        </w:rPr>
      </w:pPr>
    </w:p>
    <w:sectPr w:rsidR="00E24ECE" w:rsidSect="0039718C">
      <w:footerReference w:type="default" r:id="rId8"/>
      <w:pgSz w:w="11906" w:h="16838"/>
      <w:pgMar w:top="1440" w:right="1440" w:bottom="1440" w:left="1440" w:header="708" w:footer="708" w:gutter="0"/>
      <w:pgBorders w:offsetFrom="page">
        <w:top w:val="single" w:sz="8" w:space="24" w:color="2F5496" w:themeColor="accent1" w:themeShade="BF"/>
        <w:left w:val="single" w:sz="8" w:space="24" w:color="2F5496" w:themeColor="accent1" w:themeShade="BF"/>
        <w:bottom w:val="single" w:sz="8" w:space="24" w:color="2F5496" w:themeColor="accent1" w:themeShade="BF"/>
        <w:right w:val="single" w:sz="8" w:space="24" w:color="2F5496" w:themeColor="accent1"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42" w:rsidRDefault="00625742">
      <w:r>
        <w:separator/>
      </w:r>
    </w:p>
  </w:endnote>
  <w:endnote w:type="continuationSeparator" w:id="0">
    <w:p w:rsidR="00625742" w:rsidRDefault="006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A4" w:rsidRDefault="0039718C">
    <w:pPr>
      <w:pStyle w:val="Footer"/>
      <w:rPr>
        <w:i/>
        <w:caps/>
        <w:color w:val="4F81BD"/>
        <w:sz w:val="20"/>
      </w:rPr>
    </w:pPr>
    <w:r>
      <w:rPr>
        <w:i/>
        <w:caps/>
        <w:color w:val="4F81BD"/>
        <w:sz w:val="20"/>
      </w:rPr>
      <w:t>YFCU</w:t>
    </w:r>
  </w:p>
  <w:p w:rsidR="005B6EA4" w:rsidRDefault="00400DB3">
    <w:pPr>
      <w:pStyle w:val="Footer"/>
    </w:pPr>
    <w:r>
      <w:rPr>
        <w:i/>
        <w:caps/>
        <w:color w:val="4F81BD"/>
        <w:sz w:val="20"/>
      </w:rPr>
      <w:t>CONFLICT OF INTEREST POLICY</w:t>
    </w:r>
    <w:r>
      <w:rPr>
        <w:i/>
        <w:caps/>
        <w:color w:val="4F81BD"/>
      </w:rPr>
      <w:t xml:space="preserve">       </w:t>
    </w:r>
    <w:r>
      <w:rPr>
        <w:caps/>
        <w:color w:val="4F81BD"/>
      </w:rPr>
      <w:fldChar w:fldCharType="begin"/>
    </w:r>
    <w:r>
      <w:rPr>
        <w:caps/>
        <w:color w:val="4F81BD"/>
      </w:rPr>
      <w:instrText xml:space="preserve"> PAGE </w:instrText>
    </w:r>
    <w:r>
      <w:rPr>
        <w:caps/>
        <w:color w:val="4F81BD"/>
      </w:rPr>
      <w:fldChar w:fldCharType="separate"/>
    </w:r>
    <w:r w:rsidR="00F71F3C">
      <w:rPr>
        <w:caps/>
        <w:noProof/>
        <w:color w:val="4F81BD"/>
      </w:rPr>
      <w:t>9</w:t>
    </w:r>
    <w:r>
      <w:rPr>
        <w:caps/>
        <w:color w:val="4F81BD"/>
      </w:rPr>
      <w:fldChar w:fldCharType="end"/>
    </w:r>
  </w:p>
  <w:p w:rsidR="005B6EA4" w:rsidRDefault="00F71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42" w:rsidRDefault="00625742">
      <w:r>
        <w:rPr>
          <w:color w:val="000000"/>
        </w:rPr>
        <w:separator/>
      </w:r>
    </w:p>
  </w:footnote>
  <w:footnote w:type="continuationSeparator" w:id="0">
    <w:p w:rsidR="00625742" w:rsidRDefault="00625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E69E0"/>
    <w:multiLevelType w:val="multilevel"/>
    <w:tmpl w:val="29E0CD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533B360F"/>
    <w:multiLevelType w:val="multilevel"/>
    <w:tmpl w:val="4AFCFCD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5C1D20AF"/>
    <w:multiLevelType w:val="multilevel"/>
    <w:tmpl w:val="1284D2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CE"/>
    <w:rsid w:val="00091057"/>
    <w:rsid w:val="0039718C"/>
    <w:rsid w:val="00400DB3"/>
    <w:rsid w:val="00625742"/>
    <w:rsid w:val="00745B87"/>
    <w:rsid w:val="00DF35C2"/>
    <w:rsid w:val="00E24ECE"/>
    <w:rsid w:val="00ED5F5B"/>
    <w:rsid w:val="00F7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76FC9-EF6F-48AA-B86E-AF3C1084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spacing w:after="0" w:line="240" w:lineRule="auto"/>
    </w:pPr>
    <w:rPr>
      <w:rFonts w:ascii="Arial" w:eastAsia="Times New Roman" w:hAnsi="Arial"/>
      <w:sz w:val="24"/>
      <w:szCs w:val="20"/>
    </w:rPr>
  </w:style>
  <w:style w:type="paragraph" w:styleId="Heading3">
    <w:name w:val="heading 3"/>
    <w:basedOn w:val="Normal"/>
    <w:pPr>
      <w:overflowPunct/>
      <w:autoSpaceDE/>
      <w:spacing w:before="100" w:after="100"/>
      <w:textAlignment w:val="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style>
  <w:style w:type="character" w:customStyle="1" w:styleId="HeaderChar">
    <w:name w:val="Header Char"/>
    <w:basedOn w:val="DefaultParagraphFont"/>
    <w:uiPriority w:val="99"/>
    <w:rPr>
      <w:rFonts w:ascii="Arial" w:eastAsia="Times New Roman" w:hAnsi="Arial" w:cs="Times New Roman"/>
      <w:sz w:val="24"/>
      <w:szCs w:val="20"/>
    </w:rPr>
  </w:style>
  <w:style w:type="paragraph" w:styleId="BodyText2">
    <w:name w:val="Body Text 2"/>
    <w:basedOn w:val="Normal"/>
    <w:pPr>
      <w:overflowPunct/>
      <w:autoSpaceDE/>
      <w:textAlignment w:val="auto"/>
    </w:pPr>
    <w:rPr>
      <w:rFonts w:ascii="Times New Roman" w:hAnsi="Times New Roman"/>
      <w:b/>
      <w:bCs/>
      <w:szCs w:val="24"/>
      <w:u w:val="single"/>
    </w:rPr>
  </w:style>
  <w:style w:type="character" w:customStyle="1" w:styleId="BodyText2Char">
    <w:name w:val="Body Text 2 Char"/>
    <w:basedOn w:val="DefaultParagraphFont"/>
    <w:rPr>
      <w:rFonts w:ascii="Times New Roman" w:eastAsia="Times New Roman" w:hAnsi="Times New Roman" w:cs="Times New Roman"/>
      <w:b/>
      <w:bCs/>
      <w:sz w:val="24"/>
      <w:szCs w:val="24"/>
      <w:u w:val="single"/>
    </w:rPr>
  </w:style>
  <w:style w:type="paragraph" w:styleId="BodyText3">
    <w:name w:val="Body Text 3"/>
    <w:basedOn w:val="Normal"/>
    <w:pPr>
      <w:overflowPunct/>
      <w:autoSpaceDE/>
      <w:jc w:val="center"/>
      <w:textAlignment w:val="auto"/>
    </w:pPr>
    <w:rPr>
      <w:rFonts w:cs="Arial"/>
      <w:sz w:val="36"/>
      <w:szCs w:val="36"/>
    </w:rPr>
  </w:style>
  <w:style w:type="character" w:customStyle="1" w:styleId="BodyText3Char">
    <w:name w:val="Body Text 3 Char"/>
    <w:basedOn w:val="DefaultParagraphFont"/>
    <w:rPr>
      <w:rFonts w:ascii="Arial" w:eastAsia="Times New Roman" w:hAnsi="Arial" w:cs="Arial"/>
      <w:sz w:val="36"/>
      <w:szCs w:val="36"/>
    </w:rPr>
  </w:style>
  <w:style w:type="paragraph" w:styleId="NormalWeb">
    <w:name w:val="Normal (Web)"/>
    <w:basedOn w:val="Normal"/>
    <w:uiPriority w:val="99"/>
    <w:pPr>
      <w:overflowPunct/>
      <w:autoSpaceDE/>
      <w:spacing w:before="100" w:after="100"/>
      <w:textAlignment w:val="auto"/>
    </w:pPr>
    <w:rPr>
      <w:rFonts w:ascii="Times New Roman" w:hAnsi="Times New Roman"/>
      <w:szCs w:val="24"/>
      <w:lang w:eastAsia="en-GB"/>
    </w:rPr>
  </w:style>
  <w:style w:type="character" w:styleId="Hyperlink">
    <w:name w:val="Hyperlink"/>
    <w:uiPriority w:val="99"/>
    <w:rPr>
      <w:color w:val="0000FF"/>
      <w:u w:val="single"/>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styleId="Strong">
    <w:name w:val="Strong"/>
    <w:basedOn w:val="DefaultParagraphFont"/>
    <w:rPr>
      <w:b/>
      <w:bCs/>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Times New Roman"/>
      <w:sz w:val="24"/>
      <w:szCs w:val="20"/>
    </w:rPr>
  </w:style>
  <w:style w:type="character" w:customStyle="1" w:styleId="xbe">
    <w:name w:val="_xbe"/>
    <w:basedOn w:val="DefaultParagraphFont"/>
    <w:rsid w:val="0039718C"/>
  </w:style>
  <w:style w:type="paragraph" w:styleId="BodyText">
    <w:name w:val="Body Text"/>
    <w:basedOn w:val="Normal"/>
    <w:link w:val="BodyTextChar"/>
    <w:uiPriority w:val="99"/>
    <w:semiHidden/>
    <w:unhideWhenUsed/>
    <w:rsid w:val="0039718C"/>
    <w:pPr>
      <w:spacing w:after="120"/>
    </w:pPr>
  </w:style>
  <w:style w:type="character" w:customStyle="1" w:styleId="BodyTextChar">
    <w:name w:val="Body Text Char"/>
    <w:basedOn w:val="DefaultParagraphFont"/>
    <w:link w:val="BodyText"/>
    <w:uiPriority w:val="99"/>
    <w:semiHidden/>
    <w:rsid w:val="0039718C"/>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McMullan</dc:creator>
  <dc:description/>
  <cp:lastModifiedBy>Corrina Fleming</cp:lastModifiedBy>
  <cp:revision>4</cp:revision>
  <dcterms:created xsi:type="dcterms:W3CDTF">2018-01-02T16:21:00Z</dcterms:created>
  <dcterms:modified xsi:type="dcterms:W3CDTF">2021-01-13T10:38:00Z</dcterms:modified>
</cp:coreProperties>
</file>